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DEC" w:rsidRDefault="000F7110" w:rsidP="00CC01AE">
      <w:pPr>
        <w:spacing w:line="360" w:lineRule="auto"/>
        <w:jc w:val="center"/>
        <w:rPr>
          <w:i/>
          <w:iCs/>
          <w:color w:val="000000"/>
          <w:spacing w:val="-76"/>
          <w:w w:val="75"/>
          <w:position w:val="-22"/>
        </w:rPr>
      </w:pPr>
      <w:bookmarkStart w:id="0" w:name="_GoBack"/>
      <w:bookmarkEnd w:id="0"/>
      <w:r>
        <w:rPr>
          <w:i/>
          <w:iCs/>
          <w:color w:val="000000"/>
          <w:spacing w:val="-76"/>
          <w:w w:val="75"/>
          <w:position w:val="-22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9pt;height:75.75pt" fillcolor="#06c" strokecolor="#9cf" strokeweight="1.5pt">
            <v:shadow on="t" color="#900"/>
            <v:textpath style="font-family:&quot;Times New Roman&quot;;font-size:24pt;font-weight:bold;v-text-kern:t" trim="t" fitpath="t" string="Туристическая фирма&#10; &quot;Нива - Тур&quot;"/>
          </v:shape>
        </w:pict>
      </w:r>
    </w:p>
    <w:p w:rsidR="00DE0DEC" w:rsidRPr="00364744" w:rsidRDefault="00DE0DEC" w:rsidP="00364744">
      <w:pPr>
        <w:spacing w:line="276" w:lineRule="auto"/>
        <w:rPr>
          <w:iCs/>
          <w:color w:val="002060"/>
        </w:rPr>
      </w:pPr>
      <w:r w:rsidRPr="00364744">
        <w:rPr>
          <w:color w:val="000080"/>
        </w:rPr>
        <w:t xml:space="preserve">Предлагает </w:t>
      </w:r>
      <w:proofErr w:type="gramStart"/>
      <w:r w:rsidRPr="00364744">
        <w:rPr>
          <w:color w:val="000080"/>
        </w:rPr>
        <w:t>отдых  для</w:t>
      </w:r>
      <w:proofErr w:type="gramEnd"/>
      <w:r w:rsidRPr="00364744">
        <w:rPr>
          <w:color w:val="000080"/>
        </w:rPr>
        <w:t xml:space="preserve">  детей  от 7-16 лет на Черноморском побережье Краснодарского края   в детском  оздоровительном лагере санаторного типа «Нива», </w:t>
      </w:r>
      <w:r w:rsidR="002B3860" w:rsidRPr="00364744">
        <w:rPr>
          <w:color w:val="000080"/>
        </w:rPr>
        <w:t xml:space="preserve"> </w:t>
      </w:r>
      <w:r w:rsidRPr="00364744">
        <w:rPr>
          <w:color w:val="000080"/>
        </w:rPr>
        <w:t xml:space="preserve">г. Геленджик.  </w:t>
      </w:r>
      <w:r w:rsidRPr="00364744">
        <w:rPr>
          <w:iCs/>
          <w:color w:val="002060"/>
        </w:rPr>
        <w:t>Мягкий климат, теплое море и горный воздух создают прекрасные условия для отдыха и оздоровления детей.</w:t>
      </w:r>
    </w:p>
    <w:p w:rsidR="00DE0DEC" w:rsidRDefault="00DE0DEC" w:rsidP="001057E4">
      <w:pPr>
        <w:spacing w:line="360" w:lineRule="auto"/>
        <w:rPr>
          <w:iCs/>
          <w:color w:val="002060"/>
        </w:rPr>
      </w:pPr>
      <w:r>
        <w:rPr>
          <w:noProof/>
          <w:color w:val="000080"/>
        </w:rPr>
        <w:drawing>
          <wp:inline distT="0" distB="0" distL="0" distR="0">
            <wp:extent cx="6036204" cy="2038350"/>
            <wp:effectExtent l="19050" t="0" r="2646" b="0"/>
            <wp:docPr id="3" name="Рисунок 3" descr="Бухта Геленд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ухта Гелендж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6204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7E4" w:rsidRPr="00364744" w:rsidRDefault="000A2B75" w:rsidP="00364744">
      <w:pPr>
        <w:spacing w:line="276" w:lineRule="auto"/>
        <w:rPr>
          <w:b/>
          <w:color w:val="002060"/>
        </w:rPr>
      </w:pPr>
      <w:r w:rsidRPr="00364744">
        <w:rPr>
          <w:b/>
          <w:iCs/>
          <w:color w:val="002060"/>
        </w:rPr>
        <w:t>П</w:t>
      </w:r>
      <w:r w:rsidR="00DE0DEC" w:rsidRPr="00364744">
        <w:rPr>
          <w:b/>
          <w:color w:val="002060"/>
        </w:rPr>
        <w:t>риглашае</w:t>
      </w:r>
      <w:r w:rsidRPr="00364744">
        <w:rPr>
          <w:b/>
          <w:color w:val="002060"/>
        </w:rPr>
        <w:t>м</w:t>
      </w:r>
      <w:r w:rsidR="00DE0DEC" w:rsidRPr="00364744">
        <w:rPr>
          <w:b/>
          <w:color w:val="002060"/>
        </w:rPr>
        <w:t xml:space="preserve">  к сотрудничеству</w:t>
      </w:r>
      <w:r w:rsidR="00C8100F" w:rsidRPr="00364744">
        <w:rPr>
          <w:b/>
          <w:color w:val="002060"/>
        </w:rPr>
        <w:t xml:space="preserve"> организации,</w:t>
      </w:r>
      <w:r w:rsidRPr="00364744">
        <w:rPr>
          <w:b/>
          <w:color w:val="002060"/>
        </w:rPr>
        <w:t xml:space="preserve"> творческие коллективы, спортивные команды</w:t>
      </w:r>
      <w:r w:rsidR="00C8100F" w:rsidRPr="00364744">
        <w:rPr>
          <w:b/>
          <w:color w:val="002060"/>
        </w:rPr>
        <w:t>,</w:t>
      </w:r>
    </w:p>
    <w:p w:rsidR="00364744" w:rsidRDefault="00C8100F" w:rsidP="00364744">
      <w:pPr>
        <w:spacing w:line="276" w:lineRule="auto"/>
        <w:rPr>
          <w:color w:val="002060"/>
        </w:rPr>
      </w:pPr>
      <w:r w:rsidRPr="00364744">
        <w:rPr>
          <w:color w:val="002060"/>
        </w:rPr>
        <w:t xml:space="preserve"> </w:t>
      </w:r>
      <w:r w:rsidRPr="00364744">
        <w:rPr>
          <w:b/>
          <w:color w:val="002060"/>
        </w:rPr>
        <w:t>педагогов школ</w:t>
      </w:r>
      <w:r w:rsidR="00DC2613" w:rsidRPr="00364744">
        <w:rPr>
          <w:b/>
          <w:color w:val="002060"/>
        </w:rPr>
        <w:t xml:space="preserve"> с группами детей!</w:t>
      </w:r>
      <w:r w:rsidR="00DE0DEC" w:rsidRPr="00364744">
        <w:rPr>
          <w:color w:val="002060"/>
        </w:rPr>
        <w:t xml:space="preserve"> </w:t>
      </w:r>
      <w:r w:rsidR="00E67FD2" w:rsidRPr="00364744">
        <w:rPr>
          <w:color w:val="002060"/>
        </w:rPr>
        <w:t xml:space="preserve"> </w:t>
      </w:r>
      <w:r w:rsidR="00DE0DEC" w:rsidRPr="00364744">
        <w:rPr>
          <w:color w:val="002060"/>
        </w:rPr>
        <w:t>Руководителям спортивных  секций, коллективов команд игровых видов спорта предлагаем провести тренировочные сборы</w:t>
      </w:r>
      <w:r w:rsidR="00DC2613" w:rsidRPr="00364744">
        <w:rPr>
          <w:color w:val="002060"/>
        </w:rPr>
        <w:t xml:space="preserve"> команд в Геленджике. </w:t>
      </w:r>
    </w:p>
    <w:p w:rsidR="001057E4" w:rsidRPr="00364744" w:rsidRDefault="000A2B75" w:rsidP="00364744">
      <w:pPr>
        <w:spacing w:line="276" w:lineRule="auto"/>
        <w:rPr>
          <w:color w:val="002060"/>
        </w:rPr>
      </w:pPr>
      <w:r w:rsidRPr="00364744">
        <w:rPr>
          <w:color w:val="002060"/>
        </w:rPr>
        <w:t>В детском оздоровительном лагере имеется вся необходимая инфраструктура для полноценного отдыха и спортивных занятий</w:t>
      </w:r>
      <w:r w:rsidR="00E67FD2" w:rsidRPr="00364744">
        <w:rPr>
          <w:color w:val="002060"/>
        </w:rPr>
        <w:t xml:space="preserve">: </w:t>
      </w:r>
      <w:r w:rsidR="00DC2613" w:rsidRPr="00364744">
        <w:rPr>
          <w:color w:val="002060"/>
        </w:rPr>
        <w:t>большой стадион с футбольным полем</w:t>
      </w:r>
      <w:r w:rsidRPr="00364744">
        <w:rPr>
          <w:color w:val="002060"/>
        </w:rPr>
        <w:t xml:space="preserve">, </w:t>
      </w:r>
      <w:r w:rsidR="00DC2613" w:rsidRPr="00364744">
        <w:rPr>
          <w:color w:val="002060"/>
        </w:rPr>
        <w:t>волейбольная</w:t>
      </w:r>
      <w:r w:rsidR="008B123A" w:rsidRPr="00364744">
        <w:rPr>
          <w:color w:val="002060"/>
        </w:rPr>
        <w:t xml:space="preserve"> и</w:t>
      </w:r>
      <w:r w:rsidR="00DC2613" w:rsidRPr="00364744">
        <w:rPr>
          <w:color w:val="002060"/>
        </w:rPr>
        <w:t xml:space="preserve"> баскетбольная </w:t>
      </w:r>
      <w:r w:rsidRPr="00364744">
        <w:rPr>
          <w:color w:val="002060"/>
        </w:rPr>
        <w:t xml:space="preserve"> площадки, </w:t>
      </w:r>
      <w:r w:rsidR="00DC2613" w:rsidRPr="00364744">
        <w:rPr>
          <w:color w:val="002060"/>
        </w:rPr>
        <w:t xml:space="preserve">площадка для бадминтона, </w:t>
      </w:r>
      <w:r w:rsidRPr="00364744">
        <w:rPr>
          <w:color w:val="002060"/>
        </w:rPr>
        <w:t>беговые дорожки</w:t>
      </w:r>
      <w:r w:rsidR="001057E4" w:rsidRPr="00364744">
        <w:rPr>
          <w:color w:val="002060"/>
        </w:rPr>
        <w:t>, три  танцевальных площадки, кинотеатр</w:t>
      </w:r>
      <w:r w:rsidR="008B123A" w:rsidRPr="00364744">
        <w:rPr>
          <w:color w:val="002060"/>
        </w:rPr>
        <w:t>.</w:t>
      </w:r>
      <w:r w:rsidRPr="00364744">
        <w:rPr>
          <w:color w:val="002060"/>
        </w:rPr>
        <w:t xml:space="preserve"> </w:t>
      </w:r>
      <w:r w:rsidR="008B123A" w:rsidRPr="00364744">
        <w:rPr>
          <w:color w:val="002060"/>
        </w:rPr>
        <w:t>С</w:t>
      </w:r>
      <w:r w:rsidRPr="00364744">
        <w:rPr>
          <w:color w:val="002060"/>
        </w:rPr>
        <w:t>обственный</w:t>
      </w:r>
      <w:r w:rsidR="001057E4" w:rsidRPr="00364744">
        <w:rPr>
          <w:color w:val="002060"/>
        </w:rPr>
        <w:t xml:space="preserve"> </w:t>
      </w:r>
      <w:r w:rsidRPr="00364744">
        <w:rPr>
          <w:color w:val="002060"/>
        </w:rPr>
        <w:t xml:space="preserve"> пляж </w:t>
      </w:r>
      <w:r w:rsidR="00CC01AE" w:rsidRPr="00364744">
        <w:rPr>
          <w:color w:val="002060"/>
        </w:rPr>
        <w:t xml:space="preserve"> </w:t>
      </w:r>
      <w:r w:rsidR="00DC2613" w:rsidRPr="00364744">
        <w:rPr>
          <w:color w:val="002060"/>
        </w:rPr>
        <w:t xml:space="preserve">находится </w:t>
      </w:r>
      <w:r w:rsidRPr="00364744">
        <w:rPr>
          <w:color w:val="002060"/>
        </w:rPr>
        <w:t>в 100 м. от здравницы</w:t>
      </w:r>
      <w:r w:rsidR="00364744">
        <w:rPr>
          <w:color w:val="002060"/>
        </w:rPr>
        <w:t xml:space="preserve">. </w:t>
      </w:r>
    </w:p>
    <w:p w:rsidR="00DE0DEC" w:rsidRPr="00364744" w:rsidRDefault="00DE0DEC" w:rsidP="00364744">
      <w:pPr>
        <w:spacing w:line="276" w:lineRule="auto"/>
        <w:rPr>
          <w:color w:val="002060"/>
        </w:rPr>
      </w:pPr>
      <w:r w:rsidRPr="00364744">
        <w:rPr>
          <w:color w:val="002060"/>
        </w:rPr>
        <w:t xml:space="preserve"> Оформляем договора, путевки. Предоставляем список необходимых документов для поездки.</w:t>
      </w:r>
      <w:r w:rsidR="000A2B75" w:rsidRPr="00364744">
        <w:rPr>
          <w:color w:val="002060"/>
        </w:rPr>
        <w:t xml:space="preserve"> </w:t>
      </w:r>
      <w:r w:rsidRPr="00364744">
        <w:rPr>
          <w:color w:val="002060"/>
        </w:rPr>
        <w:t xml:space="preserve"> </w:t>
      </w:r>
    </w:p>
    <w:p w:rsidR="00C44281" w:rsidRPr="00364744" w:rsidRDefault="00C44281" w:rsidP="00364744">
      <w:pPr>
        <w:spacing w:line="276" w:lineRule="auto"/>
        <w:rPr>
          <w:color w:val="002060"/>
        </w:rPr>
      </w:pPr>
      <w:r w:rsidRPr="00364744">
        <w:rPr>
          <w:b/>
          <w:i/>
          <w:color w:val="002060"/>
        </w:rPr>
        <w:t xml:space="preserve">К летнему сезону </w:t>
      </w:r>
      <w:r w:rsidR="00364744">
        <w:rPr>
          <w:b/>
          <w:i/>
          <w:color w:val="002060"/>
        </w:rPr>
        <w:t xml:space="preserve"> 2018г </w:t>
      </w:r>
      <w:r w:rsidRPr="00364744">
        <w:rPr>
          <w:b/>
          <w:i/>
          <w:color w:val="002060"/>
        </w:rPr>
        <w:t xml:space="preserve"> планируется открытие нового медицинского корпуса со следующими услугами:</w:t>
      </w:r>
      <w:r w:rsidR="00364744">
        <w:rPr>
          <w:b/>
          <w:i/>
          <w:color w:val="002060"/>
        </w:rPr>
        <w:t xml:space="preserve"> </w:t>
      </w:r>
      <w:r w:rsidRPr="00364744">
        <w:rPr>
          <w:b/>
          <w:color w:val="002060"/>
        </w:rPr>
        <w:t xml:space="preserve"> </w:t>
      </w:r>
      <w:proofErr w:type="spellStart"/>
      <w:r w:rsidRPr="00364744">
        <w:rPr>
          <w:color w:val="002060"/>
        </w:rPr>
        <w:t>Спелеокамера</w:t>
      </w:r>
      <w:proofErr w:type="spellEnd"/>
      <w:r w:rsidRPr="00364744">
        <w:rPr>
          <w:color w:val="002060"/>
        </w:rPr>
        <w:t xml:space="preserve"> – соляная пещера для проведения сеансов </w:t>
      </w:r>
      <w:proofErr w:type="spellStart"/>
      <w:r w:rsidRPr="00364744">
        <w:rPr>
          <w:color w:val="002060"/>
        </w:rPr>
        <w:t>галатерапии</w:t>
      </w:r>
      <w:proofErr w:type="spellEnd"/>
      <w:r w:rsidR="001057E4" w:rsidRPr="00364744">
        <w:rPr>
          <w:color w:val="002060"/>
        </w:rPr>
        <w:t>.</w:t>
      </w:r>
    </w:p>
    <w:p w:rsidR="00C44281" w:rsidRPr="00364744" w:rsidRDefault="00C44281" w:rsidP="00364744">
      <w:pPr>
        <w:pStyle w:val="a8"/>
        <w:spacing w:line="276" w:lineRule="auto"/>
        <w:rPr>
          <w:color w:val="002060"/>
        </w:rPr>
      </w:pPr>
      <w:r w:rsidRPr="00364744">
        <w:rPr>
          <w:i/>
          <w:color w:val="002060"/>
          <w:u w:val="single"/>
        </w:rPr>
        <w:t>Рекомендуется</w:t>
      </w:r>
      <w:r w:rsidRPr="00364744">
        <w:rPr>
          <w:i/>
          <w:color w:val="002060"/>
        </w:rPr>
        <w:t xml:space="preserve">:  </w:t>
      </w:r>
      <w:r w:rsidRPr="00364744">
        <w:rPr>
          <w:color w:val="002060"/>
        </w:rPr>
        <w:t>Часто болеющим простудными заболеваниями</w:t>
      </w:r>
      <w:r w:rsidR="001057E4" w:rsidRPr="00364744">
        <w:rPr>
          <w:color w:val="002060"/>
        </w:rPr>
        <w:t>.</w:t>
      </w:r>
      <w:r w:rsidRPr="00364744">
        <w:rPr>
          <w:color w:val="002060"/>
        </w:rPr>
        <w:t xml:space="preserve"> При наличии аденоидов у детей;  детям с заболеванием бронхиальной астмой на ранних стадиях; при  заболеваниях  бронхов  и  легких;  Заболевания ЛОР органов (хронический тонзиллит, фарингит, ларингит);  Депрессия;   Снижение иммунитета</w:t>
      </w:r>
    </w:p>
    <w:p w:rsidR="001057E4" w:rsidRPr="00364744" w:rsidRDefault="00C44281" w:rsidP="00364744">
      <w:pPr>
        <w:pStyle w:val="a8"/>
        <w:spacing w:line="276" w:lineRule="auto"/>
        <w:rPr>
          <w:color w:val="002060"/>
        </w:rPr>
      </w:pPr>
      <w:proofErr w:type="spellStart"/>
      <w:r w:rsidRPr="00364744">
        <w:rPr>
          <w:b/>
          <w:color w:val="002060"/>
        </w:rPr>
        <w:t>Физиокабинет</w:t>
      </w:r>
      <w:proofErr w:type="spellEnd"/>
      <w:r w:rsidRPr="00364744">
        <w:rPr>
          <w:b/>
          <w:color w:val="002060"/>
        </w:rPr>
        <w:t xml:space="preserve"> </w:t>
      </w:r>
      <w:r w:rsidRPr="00364744">
        <w:rPr>
          <w:color w:val="002060"/>
        </w:rPr>
        <w:t>– ингаляторий</w:t>
      </w:r>
      <w:r w:rsidR="00FB4BFF" w:rsidRPr="00364744">
        <w:rPr>
          <w:color w:val="002060"/>
        </w:rPr>
        <w:t>.</w:t>
      </w:r>
    </w:p>
    <w:p w:rsidR="00C44281" w:rsidRPr="00364744" w:rsidRDefault="00FB4BFF" w:rsidP="00364744">
      <w:pPr>
        <w:pStyle w:val="a8"/>
        <w:spacing w:line="276" w:lineRule="auto"/>
        <w:rPr>
          <w:rFonts w:cs="Times New Roman"/>
          <w:color w:val="002060"/>
        </w:rPr>
      </w:pPr>
      <w:r w:rsidRPr="00364744">
        <w:rPr>
          <w:color w:val="002060"/>
        </w:rPr>
        <w:t xml:space="preserve"> </w:t>
      </w:r>
      <w:r w:rsidR="00C44281" w:rsidRPr="00364744">
        <w:rPr>
          <w:i/>
          <w:color w:val="002060"/>
          <w:u w:val="single"/>
        </w:rPr>
        <w:t xml:space="preserve">Рекомендуется </w:t>
      </w:r>
      <w:proofErr w:type="gramStart"/>
      <w:r w:rsidR="00C44281" w:rsidRPr="00364744">
        <w:rPr>
          <w:i/>
          <w:color w:val="002060"/>
          <w:u w:val="single"/>
        </w:rPr>
        <w:t>при  заболеваниях</w:t>
      </w:r>
      <w:proofErr w:type="gramEnd"/>
      <w:r w:rsidR="00C44281" w:rsidRPr="00364744">
        <w:rPr>
          <w:i/>
          <w:color w:val="002060"/>
        </w:rPr>
        <w:t xml:space="preserve">: </w:t>
      </w:r>
      <w:r w:rsidR="00C44281" w:rsidRPr="00364744">
        <w:rPr>
          <w:rFonts w:cs="Times New Roman"/>
          <w:color w:val="002060"/>
        </w:rPr>
        <w:t xml:space="preserve">Ринит (насморк) – острый и хронический;   </w:t>
      </w:r>
      <w:hyperlink r:id="rId6" w:tgtFrame="_blank" w:history="1">
        <w:r w:rsidR="00C44281" w:rsidRPr="00364744">
          <w:rPr>
            <w:rStyle w:val="a5"/>
            <w:rFonts w:cs="Times New Roman"/>
            <w:color w:val="002060"/>
          </w:rPr>
          <w:t>тонзиллит</w:t>
        </w:r>
      </w:hyperlink>
      <w:r w:rsidR="00C44281" w:rsidRPr="00364744">
        <w:rPr>
          <w:rStyle w:val="apple-converted-space"/>
          <w:rFonts w:cs="Times New Roman"/>
          <w:color w:val="002060"/>
        </w:rPr>
        <w:t> </w:t>
      </w:r>
      <w:r w:rsidR="00C44281" w:rsidRPr="00364744">
        <w:rPr>
          <w:rFonts w:cs="Times New Roman"/>
          <w:color w:val="002060"/>
        </w:rPr>
        <w:t xml:space="preserve">(воспаление миндалин); </w:t>
      </w:r>
      <w:hyperlink r:id="rId7" w:tgtFrame="_blank" w:history="1">
        <w:r w:rsidR="00C44281" w:rsidRPr="00364744">
          <w:rPr>
            <w:rStyle w:val="a5"/>
            <w:rFonts w:cs="Times New Roman"/>
            <w:color w:val="002060"/>
          </w:rPr>
          <w:t>фарингит</w:t>
        </w:r>
      </w:hyperlink>
      <w:r w:rsidR="00C44281" w:rsidRPr="00364744">
        <w:rPr>
          <w:rStyle w:val="apple-converted-space"/>
          <w:rFonts w:cs="Times New Roman"/>
          <w:color w:val="002060"/>
        </w:rPr>
        <w:t> </w:t>
      </w:r>
      <w:r w:rsidR="00C44281" w:rsidRPr="00364744">
        <w:rPr>
          <w:rFonts w:cs="Times New Roman"/>
          <w:color w:val="002060"/>
        </w:rPr>
        <w:t xml:space="preserve">(воспаление глотки);   </w:t>
      </w:r>
      <w:hyperlink r:id="rId8" w:tgtFrame="_blank" w:history="1">
        <w:r w:rsidR="00C44281" w:rsidRPr="00364744">
          <w:rPr>
            <w:rStyle w:val="a5"/>
            <w:rFonts w:cs="Times New Roman"/>
            <w:color w:val="002060"/>
          </w:rPr>
          <w:t>бронхит</w:t>
        </w:r>
      </w:hyperlink>
      <w:r w:rsidR="00C44281" w:rsidRPr="00364744">
        <w:rPr>
          <w:rStyle w:val="apple-converted-space"/>
          <w:rFonts w:cs="Times New Roman"/>
          <w:color w:val="002060"/>
        </w:rPr>
        <w:t> </w:t>
      </w:r>
      <w:r w:rsidR="00C44281" w:rsidRPr="00364744">
        <w:rPr>
          <w:rFonts w:cs="Times New Roman"/>
          <w:color w:val="002060"/>
        </w:rPr>
        <w:t>(острый и хронический);</w:t>
      </w:r>
    </w:p>
    <w:p w:rsidR="00C44281" w:rsidRPr="00364744" w:rsidRDefault="000F7110" w:rsidP="00364744">
      <w:pPr>
        <w:pStyle w:val="a8"/>
        <w:spacing w:line="276" w:lineRule="auto"/>
        <w:rPr>
          <w:rFonts w:cs="Times New Roman"/>
        </w:rPr>
      </w:pPr>
      <w:hyperlink r:id="rId9" w:tgtFrame="_blank" w:history="1">
        <w:r w:rsidR="00C44281" w:rsidRPr="00364744">
          <w:rPr>
            <w:rStyle w:val="a5"/>
            <w:rFonts w:cs="Times New Roman"/>
            <w:color w:val="002060"/>
          </w:rPr>
          <w:t>пневмония</w:t>
        </w:r>
      </w:hyperlink>
      <w:r w:rsidR="00C44281" w:rsidRPr="00364744">
        <w:rPr>
          <w:rStyle w:val="apple-converted-space"/>
          <w:rFonts w:cs="Times New Roman"/>
          <w:color w:val="002060"/>
        </w:rPr>
        <w:t> </w:t>
      </w:r>
      <w:r w:rsidR="00C44281" w:rsidRPr="00364744">
        <w:rPr>
          <w:rFonts w:cs="Times New Roman"/>
          <w:color w:val="002060"/>
        </w:rPr>
        <w:t xml:space="preserve">(воспаление легких);  </w:t>
      </w:r>
      <w:hyperlink r:id="rId10" w:tgtFrame="_blank" w:history="1">
        <w:r w:rsidR="00C44281" w:rsidRPr="00364744">
          <w:rPr>
            <w:rStyle w:val="a5"/>
            <w:rFonts w:cs="Times New Roman"/>
            <w:color w:val="002060"/>
          </w:rPr>
          <w:t>бронхиальная астма</w:t>
        </w:r>
      </w:hyperlink>
      <w:r w:rsidR="00C44281" w:rsidRPr="00364744">
        <w:rPr>
          <w:rStyle w:val="apple-converted-space"/>
          <w:rFonts w:cs="Times New Roman"/>
          <w:color w:val="002060"/>
        </w:rPr>
        <w:t> </w:t>
      </w:r>
      <w:r w:rsidR="00C44281" w:rsidRPr="00364744">
        <w:rPr>
          <w:rFonts w:cs="Times New Roman"/>
          <w:color w:val="002060"/>
        </w:rPr>
        <w:t>(лечение и предупреждение приступа)</w:t>
      </w:r>
      <w:r w:rsidR="00C44281" w:rsidRPr="00364744">
        <w:rPr>
          <w:rFonts w:cs="Times New Roman"/>
        </w:rPr>
        <w:t>;</w:t>
      </w:r>
    </w:p>
    <w:p w:rsidR="00C44281" w:rsidRPr="00364744" w:rsidRDefault="00C44281" w:rsidP="00364744">
      <w:pPr>
        <w:spacing w:line="276" w:lineRule="auto"/>
        <w:rPr>
          <w:color w:val="002060"/>
        </w:rPr>
      </w:pPr>
      <w:r w:rsidRPr="00364744">
        <w:rPr>
          <w:b/>
          <w:color w:val="002060"/>
        </w:rPr>
        <w:t>Массажный кабинет</w:t>
      </w:r>
      <w:r w:rsidRPr="00364744">
        <w:rPr>
          <w:color w:val="002060"/>
        </w:rPr>
        <w:t xml:space="preserve"> с профессиональным оборудованием, созданным для лечения и профилактики заболеваний позвоночника.</w:t>
      </w:r>
    </w:p>
    <w:p w:rsidR="00C44281" w:rsidRPr="00364744" w:rsidRDefault="00C44281" w:rsidP="00364744">
      <w:pPr>
        <w:spacing w:line="276" w:lineRule="auto"/>
        <w:rPr>
          <w:color w:val="002060"/>
        </w:rPr>
      </w:pPr>
      <w:proofErr w:type="spellStart"/>
      <w:r w:rsidRPr="00364744">
        <w:rPr>
          <w:b/>
          <w:color w:val="002060"/>
        </w:rPr>
        <w:t>Фитобар</w:t>
      </w:r>
      <w:proofErr w:type="spellEnd"/>
      <w:r w:rsidRPr="00364744">
        <w:rPr>
          <w:b/>
          <w:color w:val="002060"/>
        </w:rPr>
        <w:t xml:space="preserve"> – </w:t>
      </w:r>
      <w:r w:rsidRPr="00364744">
        <w:rPr>
          <w:color w:val="002060"/>
        </w:rPr>
        <w:t>с ароматным и полезным чаем на основе целебных лекарственных трав</w:t>
      </w:r>
      <w:r w:rsidR="00FB4BFF" w:rsidRPr="00364744">
        <w:rPr>
          <w:color w:val="002060"/>
        </w:rPr>
        <w:t>.</w:t>
      </w:r>
      <w:r w:rsidRPr="00364744">
        <w:rPr>
          <w:rFonts w:ascii="Arial" w:hAnsi="Arial" w:cs="Arial"/>
          <w:color w:val="333333"/>
          <w:shd w:val="clear" w:color="auto" w:fill="F3F1ED"/>
        </w:rPr>
        <w:t xml:space="preserve"> </w:t>
      </w:r>
    </w:p>
    <w:p w:rsidR="00A865D4" w:rsidRPr="00364744" w:rsidRDefault="00A865D4" w:rsidP="00364744">
      <w:pPr>
        <w:spacing w:line="276" w:lineRule="auto"/>
        <w:rPr>
          <w:color w:val="002060"/>
        </w:rPr>
      </w:pPr>
      <w:r w:rsidRPr="00364744">
        <w:rPr>
          <w:b/>
          <w:color w:val="002060"/>
        </w:rPr>
        <w:t>Большой веревочный парк</w:t>
      </w:r>
      <w:r w:rsidRPr="00364744">
        <w:rPr>
          <w:color w:val="002060"/>
        </w:rPr>
        <w:t xml:space="preserve"> -</w:t>
      </w:r>
      <w:r w:rsidRPr="00364744">
        <w:rPr>
          <w:rFonts w:ascii="Arial" w:hAnsi="Arial" w:cs="Arial"/>
          <w:color w:val="002060"/>
          <w:shd w:val="clear" w:color="auto" w:fill="FFFFFF"/>
        </w:rPr>
        <w:t xml:space="preserve"> </w:t>
      </w:r>
      <w:r w:rsidRPr="00364744">
        <w:rPr>
          <w:rFonts w:cs="Times New Roman"/>
          <w:color w:val="002060"/>
          <w:shd w:val="clear" w:color="auto" w:fill="FFFFFF"/>
        </w:rPr>
        <w:t xml:space="preserve">канатные дорожки, расположенные между деревьев со  схемой прохождения маршрута с препятствиями.   </w:t>
      </w:r>
      <w:proofErr w:type="spellStart"/>
      <w:r w:rsidRPr="00364744">
        <w:rPr>
          <w:b/>
          <w:color w:val="002060"/>
        </w:rPr>
        <w:t>Велопарк</w:t>
      </w:r>
      <w:proofErr w:type="spellEnd"/>
      <w:r w:rsidRPr="00364744">
        <w:rPr>
          <w:color w:val="002060"/>
        </w:rPr>
        <w:t xml:space="preserve">  с прокатом  велосипедов</w:t>
      </w:r>
    </w:p>
    <w:p w:rsidR="00C8100F" w:rsidRPr="00364744" w:rsidRDefault="00C8100F" w:rsidP="00364744">
      <w:pPr>
        <w:pStyle w:val="a8"/>
        <w:spacing w:line="276" w:lineRule="auto"/>
        <w:rPr>
          <w:b/>
          <w:color w:val="002060"/>
        </w:rPr>
      </w:pPr>
      <w:r w:rsidRPr="00364744">
        <w:rPr>
          <w:b/>
          <w:color w:val="002060"/>
        </w:rPr>
        <w:t xml:space="preserve">Стоимость путевки:  </w:t>
      </w:r>
      <w:r w:rsidR="000A3E31" w:rsidRPr="00364744">
        <w:rPr>
          <w:b/>
          <w:color w:val="002060"/>
        </w:rPr>
        <w:t xml:space="preserve">  </w:t>
      </w:r>
      <w:r w:rsidRPr="00364744">
        <w:rPr>
          <w:b/>
          <w:color w:val="002060"/>
        </w:rPr>
        <w:t>38</w:t>
      </w:r>
      <w:r w:rsidR="00C44281" w:rsidRPr="00364744">
        <w:rPr>
          <w:b/>
          <w:color w:val="002060"/>
        </w:rPr>
        <w:t>45</w:t>
      </w:r>
      <w:r w:rsidRPr="00364744">
        <w:rPr>
          <w:b/>
          <w:color w:val="002060"/>
        </w:rPr>
        <w:t>0 руб</w:t>
      </w:r>
      <w:r w:rsidR="00DC2613" w:rsidRPr="00364744">
        <w:rPr>
          <w:b/>
          <w:color w:val="002060"/>
        </w:rPr>
        <w:t>. (</w:t>
      </w:r>
      <w:r w:rsidR="00A865D4" w:rsidRPr="00364744">
        <w:rPr>
          <w:b/>
          <w:color w:val="002060"/>
        </w:rPr>
        <w:t>июнь-июль</w:t>
      </w:r>
      <w:r w:rsidR="00C44281" w:rsidRPr="00364744">
        <w:rPr>
          <w:b/>
          <w:color w:val="002060"/>
        </w:rPr>
        <w:t>)         34900</w:t>
      </w:r>
      <w:r w:rsidR="000A3E31" w:rsidRPr="00364744">
        <w:rPr>
          <w:b/>
          <w:color w:val="002060"/>
        </w:rPr>
        <w:t xml:space="preserve"> </w:t>
      </w:r>
      <w:r w:rsidR="00DC2613" w:rsidRPr="00364744">
        <w:rPr>
          <w:b/>
          <w:color w:val="002060"/>
        </w:rPr>
        <w:t>руб</w:t>
      </w:r>
      <w:r w:rsidR="00C44281" w:rsidRPr="00364744">
        <w:rPr>
          <w:b/>
          <w:color w:val="002060"/>
        </w:rPr>
        <w:t>.</w:t>
      </w:r>
      <w:r w:rsidR="00DC2613" w:rsidRPr="00364744">
        <w:rPr>
          <w:b/>
          <w:color w:val="002060"/>
        </w:rPr>
        <w:t xml:space="preserve"> (</w:t>
      </w:r>
      <w:r w:rsidR="00A865D4" w:rsidRPr="00364744">
        <w:rPr>
          <w:b/>
          <w:color w:val="002060"/>
        </w:rPr>
        <w:t>август</w:t>
      </w:r>
      <w:r w:rsidR="00DC2613" w:rsidRPr="00364744">
        <w:rPr>
          <w:b/>
          <w:color w:val="002060"/>
        </w:rPr>
        <w:t>)</w:t>
      </w:r>
    </w:p>
    <w:p w:rsidR="001057E4" w:rsidRPr="00364744" w:rsidRDefault="001057E4" w:rsidP="00364744">
      <w:pPr>
        <w:spacing w:line="276" w:lineRule="auto"/>
        <w:rPr>
          <w:color w:val="002060"/>
        </w:rPr>
      </w:pPr>
      <w:r w:rsidRPr="00364744">
        <w:rPr>
          <w:b/>
          <w:color w:val="002060"/>
        </w:rPr>
        <w:t>Даты  заездов детских групп</w:t>
      </w:r>
      <w:r w:rsidRPr="00364744">
        <w:rPr>
          <w:color w:val="002060"/>
        </w:rPr>
        <w:t>:</w:t>
      </w:r>
      <w:r w:rsidR="00A865D4" w:rsidRPr="00364744">
        <w:rPr>
          <w:color w:val="002060"/>
        </w:rPr>
        <w:t xml:space="preserve">   </w:t>
      </w:r>
      <w:r w:rsidRPr="00364744">
        <w:rPr>
          <w:color w:val="002060"/>
        </w:rPr>
        <w:t>с  23.06 - 17.07.18г,      с 13.07 – 06.08.18г,       с 05.08  – 27.08.18г</w:t>
      </w:r>
    </w:p>
    <w:p w:rsidR="00C8100F" w:rsidRPr="00364744" w:rsidRDefault="00C8100F" w:rsidP="00364744">
      <w:pPr>
        <w:pStyle w:val="a8"/>
        <w:rPr>
          <w:color w:val="002060"/>
        </w:rPr>
      </w:pPr>
      <w:r w:rsidRPr="00364744">
        <w:rPr>
          <w:b/>
          <w:color w:val="002060"/>
        </w:rPr>
        <w:t xml:space="preserve">В стоимость включено:  </w:t>
      </w:r>
      <w:r w:rsidRPr="00364744">
        <w:rPr>
          <w:color w:val="002060"/>
        </w:rPr>
        <w:t>Культурно-развлекательная программа в лагере, 5-ти  разовое  питание, медицинское обслуживание, страховка, сопровождение детской группы</w:t>
      </w:r>
      <w:r w:rsidR="00D21D50" w:rsidRPr="00364744">
        <w:rPr>
          <w:color w:val="002060"/>
        </w:rPr>
        <w:t xml:space="preserve"> и медицинский работник,</w:t>
      </w:r>
      <w:r w:rsidRPr="00364744">
        <w:rPr>
          <w:color w:val="002060"/>
        </w:rPr>
        <w:t xml:space="preserve"> бронирование</w:t>
      </w:r>
      <w:r w:rsidR="00D21D50" w:rsidRPr="00364744">
        <w:rPr>
          <w:color w:val="002060"/>
        </w:rPr>
        <w:t xml:space="preserve"> </w:t>
      </w:r>
      <w:r w:rsidRPr="00364744">
        <w:rPr>
          <w:color w:val="002060"/>
        </w:rPr>
        <w:t xml:space="preserve"> билетов.</w:t>
      </w:r>
      <w:r w:rsidR="00D21D50" w:rsidRPr="00364744">
        <w:rPr>
          <w:color w:val="002060"/>
        </w:rPr>
        <w:t xml:space="preserve"> </w:t>
      </w:r>
      <w:r w:rsidRPr="00364744">
        <w:rPr>
          <w:b/>
          <w:color w:val="002060"/>
        </w:rPr>
        <w:t xml:space="preserve"> Дополнительно оплачивается</w:t>
      </w:r>
      <w:r w:rsidRPr="00364744">
        <w:rPr>
          <w:color w:val="002060"/>
        </w:rPr>
        <w:t>:  ж\д проезд, питание в пути</w:t>
      </w:r>
    </w:p>
    <w:p w:rsidR="00D21D50" w:rsidRPr="00364744" w:rsidRDefault="00D21D50" w:rsidP="00364744">
      <w:pPr>
        <w:pStyle w:val="a8"/>
        <w:rPr>
          <w:b/>
        </w:rPr>
      </w:pPr>
      <w:r w:rsidRPr="00364744">
        <w:t xml:space="preserve"> </w:t>
      </w:r>
      <w:r w:rsidRPr="00364744">
        <w:rPr>
          <w:b/>
        </w:rPr>
        <w:t>-------------------------------------------------------------------------------------------------------------------------------</w:t>
      </w:r>
    </w:p>
    <w:p w:rsidR="0096309B" w:rsidRPr="00364744" w:rsidRDefault="0096309B" w:rsidP="008942CE">
      <w:pPr>
        <w:spacing w:line="360" w:lineRule="auto"/>
        <w:rPr>
          <w:color w:val="002060"/>
        </w:rPr>
      </w:pPr>
      <w:r w:rsidRPr="00364744">
        <w:rPr>
          <w:b/>
          <w:color w:val="002060"/>
        </w:rPr>
        <w:t>Контакт</w:t>
      </w:r>
      <w:r w:rsidRPr="00364744">
        <w:rPr>
          <w:color w:val="002060"/>
        </w:rPr>
        <w:t>:</w:t>
      </w:r>
      <w:r w:rsidR="00CC01AE" w:rsidRPr="00364744">
        <w:rPr>
          <w:color w:val="002060"/>
        </w:rPr>
        <w:t xml:space="preserve"> </w:t>
      </w:r>
      <w:r w:rsidRPr="00364744">
        <w:rPr>
          <w:color w:val="002060"/>
        </w:rPr>
        <w:t xml:space="preserve"> моб. 912 24 70 553,  </w:t>
      </w:r>
      <w:r w:rsidRPr="00364744">
        <w:rPr>
          <w:color w:val="002060"/>
          <w:lang w:val="en-US"/>
        </w:rPr>
        <w:t>E</w:t>
      </w:r>
      <w:r w:rsidRPr="00364744">
        <w:rPr>
          <w:color w:val="002060"/>
        </w:rPr>
        <w:t>-</w:t>
      </w:r>
      <w:r w:rsidRPr="00364744">
        <w:rPr>
          <w:color w:val="002060"/>
          <w:lang w:val="en-US"/>
        </w:rPr>
        <w:t>mail</w:t>
      </w:r>
      <w:r w:rsidRPr="00364744">
        <w:rPr>
          <w:color w:val="002060"/>
        </w:rPr>
        <w:t xml:space="preserve">: </w:t>
      </w:r>
      <w:hyperlink r:id="rId11" w:history="1">
        <w:r w:rsidRPr="00364744">
          <w:rPr>
            <w:rStyle w:val="a5"/>
            <w:color w:val="002060"/>
            <w:lang w:val="en-US"/>
          </w:rPr>
          <w:t>niva</w:t>
        </w:r>
        <w:r w:rsidRPr="00364744">
          <w:rPr>
            <w:rStyle w:val="a5"/>
            <w:color w:val="002060"/>
          </w:rPr>
          <w:t>_</w:t>
        </w:r>
        <w:r w:rsidRPr="00364744">
          <w:rPr>
            <w:rStyle w:val="a5"/>
            <w:color w:val="002060"/>
            <w:lang w:val="en-US"/>
          </w:rPr>
          <w:t>boss</w:t>
        </w:r>
        <w:r w:rsidRPr="00364744">
          <w:rPr>
            <w:rStyle w:val="a5"/>
            <w:color w:val="002060"/>
          </w:rPr>
          <w:t>@</w:t>
        </w:r>
        <w:r w:rsidRPr="00364744">
          <w:rPr>
            <w:rStyle w:val="a5"/>
            <w:color w:val="002060"/>
            <w:lang w:val="en-US"/>
          </w:rPr>
          <w:t>mail</w:t>
        </w:r>
        <w:r w:rsidRPr="00364744">
          <w:rPr>
            <w:rStyle w:val="a5"/>
            <w:color w:val="002060"/>
          </w:rPr>
          <w:t>.</w:t>
        </w:r>
        <w:proofErr w:type="spellStart"/>
        <w:r w:rsidRPr="00364744">
          <w:rPr>
            <w:rStyle w:val="a5"/>
            <w:color w:val="002060"/>
            <w:lang w:val="en-US"/>
          </w:rPr>
          <w:t>ru</w:t>
        </w:r>
        <w:proofErr w:type="spellEnd"/>
      </w:hyperlink>
      <w:r w:rsidRPr="00364744">
        <w:rPr>
          <w:color w:val="002060"/>
        </w:rPr>
        <w:t xml:space="preserve">, </w:t>
      </w:r>
      <w:r w:rsidR="00DE0DEC" w:rsidRPr="00364744">
        <w:rPr>
          <w:color w:val="002060"/>
        </w:rPr>
        <w:t xml:space="preserve"> </w:t>
      </w:r>
      <w:r w:rsidRPr="00364744">
        <w:rPr>
          <w:color w:val="002060"/>
        </w:rPr>
        <w:t xml:space="preserve">Сайт: </w:t>
      </w:r>
      <w:proofErr w:type="spellStart"/>
      <w:r w:rsidRPr="00364744">
        <w:rPr>
          <w:color w:val="002060"/>
          <w:lang w:val="en-US"/>
        </w:rPr>
        <w:t>niva</w:t>
      </w:r>
      <w:proofErr w:type="spellEnd"/>
      <w:r w:rsidRPr="00364744">
        <w:rPr>
          <w:color w:val="002060"/>
        </w:rPr>
        <w:t>-</w:t>
      </w:r>
      <w:proofErr w:type="spellStart"/>
      <w:r w:rsidRPr="00364744">
        <w:rPr>
          <w:color w:val="002060"/>
          <w:lang w:val="en-US"/>
        </w:rPr>
        <w:t>tur</w:t>
      </w:r>
      <w:proofErr w:type="spellEnd"/>
      <w:r w:rsidR="00DE0DEC" w:rsidRPr="00364744">
        <w:rPr>
          <w:color w:val="002060"/>
        </w:rPr>
        <w:t xml:space="preserve">. </w:t>
      </w:r>
      <w:proofErr w:type="spellStart"/>
      <w:r w:rsidRPr="00364744">
        <w:rPr>
          <w:color w:val="002060"/>
          <w:lang w:val="en-US"/>
        </w:rPr>
        <w:t>ru</w:t>
      </w:r>
      <w:proofErr w:type="spellEnd"/>
    </w:p>
    <w:sectPr w:rsidR="0096309B" w:rsidRPr="00364744" w:rsidSect="002B38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540C98"/>
    <w:multiLevelType w:val="hybridMultilevel"/>
    <w:tmpl w:val="F4ECA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AA40EE"/>
    <w:multiLevelType w:val="hybridMultilevel"/>
    <w:tmpl w:val="F4ECA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540AF"/>
    <w:rsid w:val="000A2B75"/>
    <w:rsid w:val="000A3E31"/>
    <w:rsid w:val="000F7110"/>
    <w:rsid w:val="001057E4"/>
    <w:rsid w:val="0017119D"/>
    <w:rsid w:val="00172F75"/>
    <w:rsid w:val="001824C6"/>
    <w:rsid w:val="001D19DA"/>
    <w:rsid w:val="002A042A"/>
    <w:rsid w:val="002B3860"/>
    <w:rsid w:val="002C6C3A"/>
    <w:rsid w:val="00303652"/>
    <w:rsid w:val="00356D8F"/>
    <w:rsid w:val="00364744"/>
    <w:rsid w:val="0041421E"/>
    <w:rsid w:val="004E1A0E"/>
    <w:rsid w:val="004E2C63"/>
    <w:rsid w:val="004E6DE1"/>
    <w:rsid w:val="005432A9"/>
    <w:rsid w:val="00552CBC"/>
    <w:rsid w:val="005D5B89"/>
    <w:rsid w:val="00632A3C"/>
    <w:rsid w:val="006E28F5"/>
    <w:rsid w:val="007A471B"/>
    <w:rsid w:val="007D324B"/>
    <w:rsid w:val="00807AD1"/>
    <w:rsid w:val="0081122D"/>
    <w:rsid w:val="008942CE"/>
    <w:rsid w:val="008B123A"/>
    <w:rsid w:val="009540AF"/>
    <w:rsid w:val="0096309B"/>
    <w:rsid w:val="009C37D8"/>
    <w:rsid w:val="009E7B7C"/>
    <w:rsid w:val="00A865D4"/>
    <w:rsid w:val="00AB6A61"/>
    <w:rsid w:val="00B60C41"/>
    <w:rsid w:val="00B7724B"/>
    <w:rsid w:val="00C44281"/>
    <w:rsid w:val="00C8100F"/>
    <w:rsid w:val="00CC01AE"/>
    <w:rsid w:val="00CE15AC"/>
    <w:rsid w:val="00D20BCE"/>
    <w:rsid w:val="00D21D50"/>
    <w:rsid w:val="00D234F9"/>
    <w:rsid w:val="00D44E35"/>
    <w:rsid w:val="00D7438E"/>
    <w:rsid w:val="00D91254"/>
    <w:rsid w:val="00D94E2F"/>
    <w:rsid w:val="00DC2613"/>
    <w:rsid w:val="00DE0DEC"/>
    <w:rsid w:val="00E1274B"/>
    <w:rsid w:val="00E67FD2"/>
    <w:rsid w:val="00F068B1"/>
    <w:rsid w:val="00FB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E29EEA-83C9-4940-B5B0-6160CA04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4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D324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D324B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D324B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2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32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2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D324B"/>
    <w:rPr>
      <w:b/>
      <w:bCs/>
    </w:rPr>
  </w:style>
  <w:style w:type="paragraph" w:styleId="a4">
    <w:name w:val="List Paragraph"/>
    <w:basedOn w:val="a"/>
    <w:uiPriority w:val="34"/>
    <w:qFormat/>
    <w:rsid w:val="007D324B"/>
    <w:pPr>
      <w:ind w:left="720"/>
      <w:contextualSpacing/>
    </w:pPr>
    <w:rPr>
      <w:rFonts w:eastAsia="Times New Roman" w:cs="Times New Roman"/>
    </w:rPr>
  </w:style>
  <w:style w:type="character" w:styleId="a5">
    <w:name w:val="Hyperlink"/>
    <w:basedOn w:val="a0"/>
    <w:uiPriority w:val="99"/>
    <w:unhideWhenUsed/>
    <w:rsid w:val="0096309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0D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DEC"/>
    <w:rPr>
      <w:rFonts w:ascii="Tahoma" w:hAnsi="Tahoma" w:cs="Tahoma"/>
      <w:sz w:val="16"/>
      <w:szCs w:val="16"/>
      <w:lang w:eastAsia="ru-RU"/>
    </w:rPr>
  </w:style>
  <w:style w:type="paragraph" w:customStyle="1" w:styleId="11">
    <w:name w:val="Обычный1"/>
    <w:rsid w:val="00C8100F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uiPriority w:val="1"/>
    <w:qFormat/>
    <w:rsid w:val="00C8100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44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familydoctor.ru/obstruktivnyj-bronxit-u-detej-lechenie-i-profilaktik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yfamilydoctor.ru/lechenie-faringita-u-vzroslyx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familydoctor.ru/priznaki-xronicheskogo-tonzillita/" TargetMode="External"/><Relationship Id="rId11" Type="http://schemas.openxmlformats.org/officeDocument/2006/relationships/hyperlink" Target="mailto:niva_boss@mail.ru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myfamilydoctor.ru/bronxialnaya-astma-u-detej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familydoctor.ru/pnevmoniya-simptomy-u-detej-prichiny-leche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методист</cp:lastModifiedBy>
  <cp:revision>2</cp:revision>
  <cp:lastPrinted>2018-03-12T06:00:00Z</cp:lastPrinted>
  <dcterms:created xsi:type="dcterms:W3CDTF">2018-03-12T06:02:00Z</dcterms:created>
  <dcterms:modified xsi:type="dcterms:W3CDTF">2018-03-12T06:02:00Z</dcterms:modified>
</cp:coreProperties>
</file>