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49" w:rsidRDefault="00BC0049" w:rsidP="00BC0049">
      <w:pPr>
        <w:spacing w:after="0" w:line="255" w:lineRule="auto"/>
        <w:ind w:left="717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Автономное Дошкольное Образовательное Учреждение детский сад № 505</w:t>
      </w:r>
    </w:p>
    <w:p w:rsidR="00BC0049" w:rsidRDefault="00BC0049" w:rsidP="00BC0049">
      <w:pPr>
        <w:spacing w:after="0" w:line="255" w:lineRule="auto"/>
        <w:ind w:left="717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</w:t>
      </w:r>
      <w:r w:rsidRPr="00BC00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620041 г. Екатеринбург, ул. Советская,16а, т/ф (343)372-03-80 </w:t>
      </w:r>
    </w:p>
    <w:p w:rsidR="00BC0049" w:rsidRPr="00BC0049" w:rsidRDefault="00BC0049" w:rsidP="00BC0049">
      <w:pPr>
        <w:spacing w:after="0" w:line="255" w:lineRule="auto"/>
        <w:ind w:left="3622" w:right="2396" w:hanging="1601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</w:t>
      </w:r>
      <w:proofErr w:type="gramStart"/>
      <w:r w:rsidRPr="00BC00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сайт:  madou505@mail.ru</w:t>
      </w:r>
      <w:proofErr w:type="gramEnd"/>
      <w:r w:rsidRPr="00BC004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BC0049" w:rsidRPr="00BC0049" w:rsidRDefault="00BC0049" w:rsidP="00BC0049">
      <w:pPr>
        <w:spacing w:after="5"/>
        <w:ind w:left="-29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A21ACA4" wp14:editId="78E8F866">
                <wp:extent cx="5978398" cy="18288"/>
                <wp:effectExtent l="0" t="0" r="0" b="0"/>
                <wp:docPr id="14865" name="Group 14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19789" name="Shape 19789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65182" id="Group 14865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">
                <v:shape id="Shape 19789" o:spid="_x0000_s1027" style="position:absolute;width:59783;height:182;visibility:visible;mso-wrap-style:square;v-text-anchor:top" coordsize="59783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:rsidR="00BC0049" w:rsidRPr="00BC0049" w:rsidRDefault="00BC0049" w:rsidP="00BC004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C0049" w:rsidRPr="00BC0049" w:rsidRDefault="00BC0049" w:rsidP="00BC0049">
      <w:pPr>
        <w:spacing w:after="240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C0049" w:rsidRPr="00BC0049" w:rsidRDefault="00BC0049" w:rsidP="00BC0049">
      <w:pPr>
        <w:spacing w:after="47"/>
        <w:ind w:right="642"/>
        <w:jc w:val="center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Arial" w:eastAsia="Arial" w:hAnsi="Arial" w:cs="Arial"/>
          <w:b/>
          <w:color w:val="FFC000"/>
          <w:sz w:val="46"/>
          <w:lang w:eastAsia="ru-RU"/>
        </w:rPr>
        <w:t xml:space="preserve"> </w:t>
      </w:r>
    </w:p>
    <w:p w:rsidR="00BC0049" w:rsidRDefault="00BC0049" w:rsidP="00BC0049">
      <w:pPr>
        <w:spacing w:after="55"/>
        <w:ind w:right="642"/>
        <w:jc w:val="center"/>
        <w:rPr>
          <w:rFonts w:ascii="Arial" w:eastAsia="Arial" w:hAnsi="Arial" w:cs="Arial"/>
          <w:b/>
          <w:color w:val="0070C0"/>
          <w:sz w:val="46"/>
          <w:lang w:eastAsia="ru-RU"/>
        </w:rPr>
      </w:pPr>
    </w:p>
    <w:p w:rsidR="00BC0049" w:rsidRDefault="00BC0049" w:rsidP="00BC0049">
      <w:pPr>
        <w:spacing w:after="55"/>
        <w:ind w:right="642"/>
        <w:jc w:val="center"/>
        <w:rPr>
          <w:rFonts w:ascii="Arial" w:eastAsia="Arial" w:hAnsi="Arial" w:cs="Arial"/>
          <w:b/>
          <w:color w:val="0070C0"/>
          <w:sz w:val="46"/>
          <w:lang w:eastAsia="ru-RU"/>
        </w:rPr>
      </w:pPr>
      <w:proofErr w:type="spellStart"/>
      <w:r w:rsidRPr="00BC0049">
        <w:rPr>
          <w:rFonts w:ascii="Arial" w:eastAsia="Arial" w:hAnsi="Arial" w:cs="Arial"/>
          <w:b/>
          <w:color w:val="0070C0"/>
          <w:sz w:val="46"/>
          <w:lang w:eastAsia="ru-RU"/>
        </w:rPr>
        <w:t>Ал</w:t>
      </w:r>
      <w:r>
        <w:rPr>
          <w:rFonts w:ascii="Arial" w:eastAsia="Arial" w:hAnsi="Arial" w:cs="Arial"/>
          <w:b/>
          <w:color w:val="0070C0"/>
          <w:sz w:val="46"/>
          <w:lang w:eastAsia="ru-RU"/>
        </w:rPr>
        <w:t>ё</w:t>
      </w:r>
      <w:r w:rsidRPr="00BC0049">
        <w:rPr>
          <w:rFonts w:ascii="Arial" w:eastAsia="Arial" w:hAnsi="Arial" w:cs="Arial"/>
          <w:b/>
          <w:color w:val="0070C0"/>
          <w:sz w:val="46"/>
          <w:lang w:eastAsia="ru-RU"/>
        </w:rPr>
        <w:t>нушкины</w:t>
      </w:r>
      <w:proofErr w:type="spellEnd"/>
      <w:r w:rsidRPr="00BC0049">
        <w:rPr>
          <w:rFonts w:ascii="Arial" w:eastAsia="Arial" w:hAnsi="Arial" w:cs="Arial"/>
          <w:b/>
          <w:color w:val="0070C0"/>
          <w:sz w:val="46"/>
          <w:lang w:eastAsia="ru-RU"/>
        </w:rPr>
        <w:t xml:space="preserve"> сказки. </w:t>
      </w:r>
    </w:p>
    <w:p w:rsidR="00BC0049" w:rsidRPr="00BC0049" w:rsidRDefault="00BC0049" w:rsidP="00BC0049">
      <w:pPr>
        <w:spacing w:after="55"/>
        <w:ind w:right="642"/>
        <w:jc w:val="center"/>
        <w:rPr>
          <w:rFonts w:ascii="Calibri" w:eastAsia="Calibri" w:hAnsi="Calibri" w:cs="Calibri"/>
          <w:color w:val="0070C0"/>
          <w:lang w:eastAsia="ru-RU"/>
        </w:rPr>
      </w:pPr>
      <w:r w:rsidRPr="00BC0049">
        <w:rPr>
          <w:rFonts w:ascii="Arial" w:eastAsia="Arial" w:hAnsi="Arial" w:cs="Arial"/>
          <w:b/>
          <w:color w:val="0070C0"/>
          <w:sz w:val="46"/>
          <w:lang w:eastAsia="ru-RU"/>
        </w:rPr>
        <w:t xml:space="preserve">Игра-путешествие по сказкам </w:t>
      </w:r>
      <w:proofErr w:type="spellStart"/>
      <w:r w:rsidRPr="00BC0049">
        <w:rPr>
          <w:rFonts w:ascii="Arial" w:eastAsia="Arial" w:hAnsi="Arial" w:cs="Arial"/>
          <w:b/>
          <w:color w:val="0070C0"/>
          <w:sz w:val="46"/>
          <w:lang w:eastAsia="ru-RU"/>
        </w:rPr>
        <w:t>Д.Н.Мамина</w:t>
      </w:r>
      <w:proofErr w:type="spellEnd"/>
      <w:r w:rsidRPr="00BC0049">
        <w:rPr>
          <w:rFonts w:ascii="Arial" w:eastAsia="Arial" w:hAnsi="Arial" w:cs="Arial"/>
          <w:b/>
          <w:color w:val="0070C0"/>
          <w:sz w:val="46"/>
          <w:lang w:eastAsia="ru-RU"/>
        </w:rPr>
        <w:t xml:space="preserve"> – Сибиряка </w:t>
      </w:r>
    </w:p>
    <w:p w:rsidR="00BC0049" w:rsidRPr="00BC0049" w:rsidRDefault="00BC0049" w:rsidP="00BC0049">
      <w:pPr>
        <w:spacing w:after="0"/>
        <w:ind w:right="788"/>
        <w:jc w:val="center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C0049" w:rsidRPr="00BC0049" w:rsidRDefault="00BC0049" w:rsidP="00BC0049">
      <w:pPr>
        <w:spacing w:after="12"/>
        <w:ind w:right="-53"/>
        <w:jc w:val="right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</w:t>
      </w:r>
    </w:p>
    <w:p w:rsidR="00BC0049" w:rsidRDefault="00BC0049" w:rsidP="00BC0049">
      <w:pPr>
        <w:spacing w:after="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</w:rPr>
        <w:drawing>
          <wp:inline distT="0" distB="0" distL="0" distR="0">
            <wp:extent cx="3553460" cy="3546764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99" cy="356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049" w:rsidRDefault="00BC0049" w:rsidP="00BC0049">
      <w:pPr>
        <w:spacing w:after="3"/>
        <w:rPr>
          <w:rFonts w:ascii="Calibri" w:eastAsia="Calibri" w:hAnsi="Calibri" w:cs="Calibri"/>
          <w:color w:val="000000"/>
          <w:lang w:eastAsia="ru-RU"/>
        </w:rPr>
      </w:pPr>
    </w:p>
    <w:p w:rsidR="00BC0049" w:rsidRPr="00BC0049" w:rsidRDefault="00BC0049" w:rsidP="00BC0049">
      <w:pPr>
        <w:spacing w:after="3"/>
        <w:rPr>
          <w:rFonts w:ascii="Calibri" w:eastAsia="Calibri" w:hAnsi="Calibri" w:cs="Calibri"/>
          <w:color w:val="000000"/>
          <w:lang w:eastAsia="ru-RU"/>
        </w:rPr>
      </w:pPr>
    </w:p>
    <w:p w:rsidR="00BC0049" w:rsidRPr="00BC0049" w:rsidRDefault="00BC0049" w:rsidP="00BC0049">
      <w:pPr>
        <w:spacing w:after="14" w:line="267" w:lineRule="auto"/>
        <w:ind w:left="3012" w:hanging="10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категория: старший дошкольный возраст</w:t>
      </w:r>
    </w:p>
    <w:p w:rsidR="00BC0049" w:rsidRDefault="00BC0049" w:rsidP="00BC0049">
      <w:pPr>
        <w:spacing w:after="14" w:line="267" w:lineRule="auto"/>
        <w:ind w:left="3954" w:hanging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Подготовила:</w:t>
      </w:r>
      <w:r w:rsidRPr="00BC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Ковалева Людмила Юрьевна </w:t>
      </w:r>
    </w:p>
    <w:p w:rsidR="00BC0049" w:rsidRPr="00BC0049" w:rsidRDefault="00BC0049" w:rsidP="00BC0049">
      <w:pPr>
        <w:spacing w:after="14" w:line="267" w:lineRule="auto"/>
        <w:ind w:left="3954" w:hanging="473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группы № </w:t>
      </w:r>
      <w:r w:rsidRPr="00BC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C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C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г</w:t>
      </w:r>
      <w:r w:rsidRPr="00BC0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ород»</w:t>
      </w:r>
    </w:p>
    <w:p w:rsidR="00BC0049" w:rsidRPr="00BC0049" w:rsidRDefault="00BC0049" w:rsidP="00BC0049">
      <w:pPr>
        <w:spacing w:after="12"/>
        <w:ind w:right="787"/>
        <w:jc w:val="right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C0049" w:rsidRPr="00BC0049" w:rsidRDefault="00BC0049" w:rsidP="00BC004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BC0049" w:rsidRDefault="00BC0049" w:rsidP="00BC0049">
      <w:pPr>
        <w:spacing w:after="11"/>
        <w:ind w:right="77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C0049" w:rsidRDefault="00BC0049" w:rsidP="00BC0049">
      <w:pPr>
        <w:spacing w:after="11"/>
        <w:ind w:right="77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C0049" w:rsidRPr="00BC0049" w:rsidRDefault="00BC0049" w:rsidP="00BC0049">
      <w:pPr>
        <w:spacing w:after="11"/>
        <w:ind w:right="777"/>
        <w:jc w:val="right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C0049" w:rsidRPr="00BC0049" w:rsidRDefault="00BC0049" w:rsidP="00BC0049">
      <w:pPr>
        <w:spacing w:after="0"/>
        <w:ind w:right="849"/>
        <w:jc w:val="center"/>
        <w:rPr>
          <w:rFonts w:ascii="Calibri" w:eastAsia="Calibri" w:hAnsi="Calibri" w:cs="Calibri"/>
          <w:color w:val="000000"/>
          <w:lang w:eastAsia="ru-RU"/>
        </w:rPr>
      </w:pPr>
      <w:r w:rsidRPr="00BC0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Екатеринбург,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BC0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C0049" w:rsidRPr="00BC0049" w:rsidRDefault="00BC0049" w:rsidP="00BC0049">
      <w:pPr>
        <w:spacing w:after="0"/>
        <w:jc w:val="center"/>
        <w:rPr>
          <w:rFonts w:ascii="Georgia" w:eastAsia="Times New Roman" w:hAnsi="Georgia" w:cs="Times New Roman"/>
          <w:b/>
          <w:color w:val="333333"/>
          <w:sz w:val="21"/>
          <w:szCs w:val="21"/>
          <w:bdr w:val="none" w:sz="0" w:space="0" w:color="auto" w:frame="1"/>
          <w:lang w:eastAsia="ru-RU"/>
        </w:rPr>
      </w:pPr>
      <w:proofErr w:type="spellStart"/>
      <w:r w:rsidRPr="00BC00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Алёнушкины</w:t>
      </w:r>
      <w:proofErr w:type="spellEnd"/>
      <w:r w:rsidRPr="00BC00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сказки. Игра-путешествие по сказкам </w:t>
      </w:r>
      <w:proofErr w:type="spellStart"/>
      <w:r w:rsidRPr="00BC00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Д.Н.Мамина</w:t>
      </w:r>
      <w:proofErr w:type="spellEnd"/>
      <w:r w:rsidRPr="00BC004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– Сибиряка</w:t>
      </w:r>
    </w:p>
    <w:p w:rsidR="00BC0049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1-й вед.: </w:t>
      </w: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proofErr w:type="spellStart"/>
      <w:proofErr w:type="gramStart"/>
      <w:r w:rsidRPr="00BC0049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Ребята,сейчас</w:t>
      </w:r>
      <w:proofErr w:type="spellEnd"/>
      <w:proofErr w:type="gramEnd"/>
      <w:r w:rsidRPr="00BC0049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 мы познакомим</w:t>
      </w:r>
      <w:r w:rsidR="007A5FCB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 xml:space="preserve"> в</w:t>
      </w:r>
      <w:r w:rsidRPr="00BC0049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ас  с писателем</w:t>
      </w:r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 Дмитрием Наркисовичем Маминым – Сибиряком.</w:t>
      </w:r>
      <w:r w:rsidRPr="00BC0049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 </w:t>
      </w: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Он написал замечательные сказки и рассказы для детей. </w:t>
      </w: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А какие сказки Мамина –Сибиряка вы знаете? (Дети отвечают. </w:t>
      </w:r>
    </w:p>
    <w:p w:rsidR="007A5FCB" w:rsidRDefault="007A5FCB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Ведущие дополняют и совместно с детьми вспоминают сюжет сказки «Серая шейка».)</w:t>
      </w:r>
    </w:p>
    <w:p w:rsidR="007A5FCB" w:rsidRDefault="007A5FCB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2- вед.:</w:t>
      </w:r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Дмитрий Наркисович Мамин – Сибиряк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родился в 1852 году в далеком Зауралье. Он учился в духовных учебных заведениях, но стать священником не захотел. Поступил на ветеринарное отделение Медико-хирургической академии, </w:t>
      </w:r>
      <w:proofErr w:type="gramStart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затем  ушел</w:t>
      </w:r>
      <w:proofErr w:type="gramEnd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из академии и стал учиться в университете </w:t>
      </w: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на </w:t>
      </w:r>
      <w:r w:rsidR="007A5FCB">
        <w:rPr>
          <w:rFonts w:ascii="Georgia" w:eastAsia="Times New Roman" w:hAnsi="Georgia" w:cs="Times New Roman"/>
          <w:sz w:val="21"/>
          <w:szCs w:val="21"/>
          <w:lang w:eastAsia="ru-RU"/>
        </w:rPr>
        <w:t>юриста.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 Но закончить образование не сумел: не было денег. А писательский талант был – и под псевдонимом Д.Сибиряк в журналах стали появляться первые произведения </w:t>
      </w:r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Дмитрия Наркисовича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 – и для детей, и для взрослых. </w:t>
      </w:r>
    </w:p>
    <w:p w:rsidR="007A5FCB" w:rsidRDefault="007A5FCB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1- вед.: Он был счастлив, когда писал для детей, но это счастье было омрачено личным горем писателя: его жена умерла во время родов. Крошечной девочке Алёнушке суждено было стать «отецкой дочерью» – так ее называл сам</w:t>
      </w:r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 Мамин – Сибиряк.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Жил писатель с дочкой в Царском Селе, под Петербургом. Девочка часто и тяжело болела, порой не могла заснуть – и отец придумывал ей удивительные сказки про храброго Зайца, мохнатого Мишу, Воронушку – черную головушку, хитрого Кота. В сказках игрушки становились живыми, а цветы умели разговаривать. </w:t>
      </w:r>
    </w:p>
    <w:p w:rsidR="007A5FCB" w:rsidRDefault="007A5FCB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2- вед</w:t>
      </w:r>
      <w:proofErr w:type="gramStart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.:Четыре</w:t>
      </w:r>
      <w:proofErr w:type="gramEnd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 года было девочке, когда была опубликована книга «Аленушкины сказки»,в ней были напечатаны и те сказки, что рассказывал своей дочери автор.</w:t>
      </w:r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 Дмитрий Наркисович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 писал матери: «Это моя любимая книжка – ее писала сама любовь, и поэтому она переживет все остальное». (Ведущий демонстрирует книгу, вспоминает с ребятами сюжеты сказок из нее.)</w:t>
      </w:r>
    </w:p>
    <w:p w:rsidR="007A5FCB" w:rsidRDefault="007A5FCB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1- вед.: Вещи, животные, птицы, насекомые предстают в сказках Мамина – Сибиряка как интересные личности с ярко выраженными </w:t>
      </w:r>
      <w:proofErr w:type="gramStart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характерами.Мухи</w:t>
      </w:r>
      <w:proofErr w:type="gramEnd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, например, полагают, что варенье вариться специально для них. Для них же настежь открываются окошки, чтобы они могли позавтракать крошками, сахаром, молоком.</w:t>
      </w:r>
    </w:p>
    <w:p w:rsidR="007A5FCB" w:rsidRDefault="007A5FCB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</w:p>
    <w:p w:rsidR="007A5FCB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2- вед.: </w:t>
      </w:r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Дмитрий Наркисович Мамин – Сибиряк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 умер в 1912 году. Но писателя помнят, читают его книги, и не только «Аленушкины сказки</w:t>
      </w:r>
      <w:proofErr w:type="gramStart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».А</w:t>
      </w:r>
      <w:proofErr w:type="gramEnd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 теперь, ребята, давайте проведем викторину по сказкам</w:t>
      </w:r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 Мамина – Сибиряка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.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BC0049" w:rsidRPr="00BC0049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bookmarkStart w:id="0" w:name="_GoBack"/>
      <w:bookmarkEnd w:id="0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За каждый правильный ответ участник получает жетон.</w:t>
      </w:r>
    </w:p>
    <w:p w:rsidR="007A5FCB" w:rsidRDefault="007A5FCB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</w:p>
    <w:p w:rsidR="00BC0049" w:rsidRPr="00BC0049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Викторина.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1. Почему</w:t>
      </w:r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 Мамин – Сибиряк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 назвал книжку сказок «Аленушкины сказки»? (Потому что туда вошли сказки, которые он рассказывал своей больной дочери Аленушке.)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2. Почему зайчик перестал бояться? (Потому что ему надоело бояться.)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3. Каких зверей больше не боялся зайчик? (Всех, волка, лису, медведя.)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4. Как напугал заяц волка? (Он с перепугу прыгнул волку на лоб и спину, тот испугался и убежал.)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5. Как сумел Комар Комарович победить мохнатого Мишу – короткий хвост? (Укусил его в нос и глаз, потом с помощью остальных комаров вцепился в медвежий хвост, а медведь не мог причинить комарам никакого вреда, устал и ушел с болота. )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6. Кто является главной героиней сказки «Серая шейка»? (Уточка)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7. Почему Серая шейка не улетела осенью на юг? (Потому что лиса сломала ей крыло.)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8. Кто стал другом Серой шейки? (Заяц)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 xml:space="preserve">9. Почему лиса не смогла съесть Серую шейку сразу же, как только началась зима и речка стала замерзать? 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(Потому что в реке была полынья, которая долго не замерзала, а лиса не могла войти в воду.)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10. Кто спас Серую шейку? (Дедушка </w:t>
      </w:r>
      <w:proofErr w:type="spellStart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Акинтич</w:t>
      </w:r>
      <w:proofErr w:type="spellEnd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)</w:t>
      </w:r>
    </w:p>
    <w:p w:rsidR="00BC0049" w:rsidRPr="00BC0049" w:rsidRDefault="00BC0049" w:rsidP="00BC0049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Подсчитываются количество жетонов, те участник, у которых жетонов оказывается больше, получают призы.</w:t>
      </w:r>
    </w:p>
    <w:p w:rsidR="00BC0049" w:rsidRPr="00BC0049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1-й вед.: </w:t>
      </w:r>
      <w:proofErr w:type="gramStart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А</w:t>
      </w:r>
      <w:proofErr w:type="gramEnd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 сейчас, ребята, я прочитаю вам рассказ </w:t>
      </w:r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Мамина – Сибиряка 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«Приемыш».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Ведущие читают рассказ и проводят его обсуждение.</w:t>
      </w:r>
    </w:p>
    <w:p w:rsidR="00BC0049" w:rsidRPr="00BC0049" w:rsidRDefault="00BC0049" w:rsidP="00BC0049">
      <w:pPr>
        <w:shd w:val="clear" w:color="auto" w:fill="FFFFFF"/>
        <w:spacing w:after="225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Чтение и обсуждение рассказа «Приемыш».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Примерные вопросы для обсуждения: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1. Какой характер у старика?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2. Как старик относиться к природе, к животным?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br/>
        <w:t>3. Почему старик отпустил лебедя</w:t>
      </w:r>
    </w:p>
    <w:p w:rsidR="00BC0049" w:rsidRPr="00BC0049" w:rsidRDefault="00BC0049" w:rsidP="00BC004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2-й вед</w:t>
      </w:r>
      <w:proofErr w:type="gramStart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: Вот</w:t>
      </w:r>
      <w:proofErr w:type="gramEnd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мы и познакомились с жизнью и творчеством замечательного и до сих пор любимого детьми писателя </w:t>
      </w:r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Дмитрия Мамина-Сибиряка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 xml:space="preserve">. А сейчас, ребята, я предлагаю вам посмотреть и, при желании, взять для </w:t>
      </w:r>
      <w:proofErr w:type="gramStart"/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прочтения  книги</w:t>
      </w:r>
      <w:proofErr w:type="gramEnd"/>
      <w:r w:rsidRPr="00BC0049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ru-RU"/>
        </w:rPr>
        <w:t> Мамина-Сибиряка</w:t>
      </w:r>
      <w:r w:rsidRPr="00BC0049">
        <w:rPr>
          <w:rFonts w:ascii="Georgia" w:eastAsia="Times New Roman" w:hAnsi="Georgia" w:cs="Times New Roman"/>
          <w:sz w:val="21"/>
          <w:szCs w:val="21"/>
          <w:lang w:eastAsia="ru-RU"/>
        </w:rPr>
        <w:t>.</w:t>
      </w:r>
    </w:p>
    <w:p w:rsidR="002C348D" w:rsidRPr="00BC0049" w:rsidRDefault="002C348D" w:rsidP="00BC0049"/>
    <w:sectPr w:rsidR="002C348D" w:rsidRPr="00BC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49"/>
    <w:rsid w:val="002C348D"/>
    <w:rsid w:val="007A5FCB"/>
    <w:rsid w:val="00B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C5AB"/>
  <w15:chartTrackingRefBased/>
  <w15:docId w15:val="{7A0BAAAE-A62B-4903-9AE8-AB3519A8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2021-12-01T08:41:00Z</dcterms:created>
  <dcterms:modified xsi:type="dcterms:W3CDTF">2021-12-01T08:54:00Z</dcterms:modified>
</cp:coreProperties>
</file>