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2F47" w14:textId="4C0D0D2A" w:rsidR="009F7540" w:rsidRPr="0051042F" w:rsidRDefault="0051042F" w:rsidP="005104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b/>
          <w:bCs/>
          <w:color w:val="000000"/>
          <w:sz w:val="32"/>
          <w:highlight w:val="white"/>
          <w:lang w:eastAsia="ru-RU"/>
        </w:rPr>
        <w:t>Описание опыта работы с детьми среднего дошкольного возраста по созданию мультфильма «Разноцветные опыты».</w:t>
      </w:r>
    </w:p>
    <w:p w14:paraId="11D512B6" w14:textId="77777777" w:rsidR="0051042F" w:rsidRDefault="0051042F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highlight w:val="white"/>
          <w:lang w:eastAsia="ru-RU"/>
        </w:rPr>
      </w:pPr>
    </w:p>
    <w:p w14:paraId="128F74C3" w14:textId="133D9939" w:rsidR="00572481" w:rsidRPr="0051042F" w:rsidRDefault="00572481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highlight w:val="white"/>
          <w:lang w:eastAsia="ru-RU"/>
        </w:rPr>
        <w:t>Задачи</w:t>
      </w:r>
      <w:r w:rsidR="009F7540" w:rsidRPr="0051042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highlight w:val="white"/>
          <w:lang w:eastAsia="ru-RU"/>
        </w:rPr>
        <w:t>:</w:t>
      </w:r>
    </w:p>
    <w:p w14:paraId="6B662072" w14:textId="2CD60CAC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расширять тематику детских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044468A1" w14:textId="5D248823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поддерживать желание изображать знакомые и яркие события из жизни группы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3624181D" w14:textId="3C471892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учиться находить простые сюжеты и воплощать в мультипликации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0A31E074" w14:textId="1EA1993E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заинтересовать детей лепкой объемных фигурок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2E1CB385" w14:textId="314D805D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показать взаимосвязь характера движений руки с получаемой формой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4369B994" w14:textId="02B6CA55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показать разные способы соединения частей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</w:p>
    <w:p w14:paraId="2A09544E" w14:textId="4D80347D" w:rsidR="0051042F" w:rsidRPr="0051042F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поощрять стремление к более точному изображению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;</w:t>
      </w:r>
    </w:p>
    <w:p w14:paraId="247F18A2" w14:textId="4A6A7188" w:rsidR="00572481" w:rsidRDefault="0051042F" w:rsidP="0051042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сочетать различные техники изобразительной деятельности.</w:t>
      </w:r>
    </w:p>
    <w:p w14:paraId="70924B3D" w14:textId="0DC07D08" w:rsidR="0051042F" w:rsidRPr="0051042F" w:rsidRDefault="0051042F" w:rsidP="0051042F">
      <w:pPr>
        <w:pStyle w:val="a9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</w:p>
    <w:p w14:paraId="645A3A4D" w14:textId="65C9667E" w:rsidR="00DD2A4A" w:rsidRPr="00DD2A4A" w:rsidRDefault="003D3755" w:rsidP="00DD2A4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anchor distT="0" distB="0" distL="114300" distR="114300" simplePos="0" relativeHeight="251610112" behindDoc="1" locked="0" layoutInCell="1" allowOverlap="1" wp14:anchorId="5CF13C8B" wp14:editId="4B36F50C">
            <wp:simplePos x="0" y="0"/>
            <wp:positionH relativeFrom="column">
              <wp:posOffset>3522980</wp:posOffset>
            </wp:positionH>
            <wp:positionV relativeFrom="paragraph">
              <wp:posOffset>1785620</wp:posOffset>
            </wp:positionV>
            <wp:extent cx="2738120" cy="2074545"/>
            <wp:effectExtent l="133350" t="114300" r="81280" b="135255"/>
            <wp:wrapTight wrapText="bothSides">
              <wp:wrapPolygon edited="0">
                <wp:start x="-751" y="-1190"/>
                <wp:lineTo x="-1052" y="-793"/>
                <wp:lineTo x="-902" y="23008"/>
                <wp:lineTo x="22241" y="23008"/>
                <wp:lineTo x="22241" y="-1190"/>
                <wp:lineTo x="-751" y="-119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2" r="13987"/>
                    <a:stretch/>
                  </pic:blipFill>
                  <pic:spPr bwMode="auto">
                    <a:xfrm>
                      <a:off x="0" y="0"/>
                      <a:ext cx="2738120" cy="2074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B58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В этом году дети средней группы впервые познакомились с мультстудией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«Я творю мир»</w:t>
      </w:r>
      <w:r w:rsidR="000F3B58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 xml:space="preserve"> и процессом </w:t>
      </w:r>
      <w:r w:rsidR="0051042F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с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оздания</w:t>
      </w:r>
      <w:r w:rsidR="000F3B58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 xml:space="preserve"> мультфильмов.</w:t>
      </w:r>
      <w:r w:rsidR="00064C7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EE7CDB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Детям очень нравятся эксперименты</w:t>
      </w:r>
      <w:r w:rsidR="00064C7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  <w:r w:rsidR="00B36CC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064C7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группе мы проводили опыты с цветным пластилином, водой,</w:t>
      </w:r>
      <w:r w:rsidR="00B36CC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064C7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бумагой, опыты</w:t>
      </w:r>
      <w:r w:rsidR="00EE7CDB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со зрительными иллюзиями, вращая цветовой круг выяснили, что белый цвет состоит из семи цветов. Так же мы смешивали цвета и подбирали цвета разных оттенков. В процессе экспериментирования тренировались такие качества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EE7CDB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как умение понять познавательную задачу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EE7CDB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принять план наблюдения, умение отвечать на вопросы, видеть изменения и делать выводы</w:t>
      </w:r>
      <w:r w:rsidR="00B36CC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  <w:r w:rsidR="00EE7CDB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 xml:space="preserve"> </w:t>
      </w:r>
      <w:r w:rsidR="00DD2A4A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П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оэтому т</w:t>
      </w:r>
      <w:r w:rsidR="00DD2A4A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емой мультфильма были выбраны опыты с цветом.</w:t>
      </w:r>
      <w:r w:rsidR="000531D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43B5F0EF" w14:textId="20C63462" w:rsidR="00DD2A4A" w:rsidRDefault="0068661A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597824" behindDoc="1" locked="0" layoutInCell="1" allowOverlap="1" wp14:anchorId="45C0BDA2" wp14:editId="17EC4B74">
            <wp:simplePos x="0" y="0"/>
            <wp:positionH relativeFrom="column">
              <wp:posOffset>233045</wp:posOffset>
            </wp:positionH>
            <wp:positionV relativeFrom="paragraph">
              <wp:posOffset>1866956</wp:posOffset>
            </wp:positionV>
            <wp:extent cx="2835275" cy="2181225"/>
            <wp:effectExtent l="114300" t="114300" r="98425" b="123825"/>
            <wp:wrapTight wrapText="bothSides">
              <wp:wrapPolygon edited="0">
                <wp:start x="-871" y="-1132"/>
                <wp:lineTo x="-871" y="22826"/>
                <wp:lineTo x="22350" y="22826"/>
                <wp:lineTo x="22350" y="-1132"/>
                <wp:lineTo x="-871" y="-1132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4" r="13505"/>
                    <a:stretch/>
                  </pic:blipFill>
                  <pic:spPr bwMode="auto">
                    <a:xfrm>
                      <a:off x="0" y="0"/>
                      <a:ext cx="2835275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Я</w:t>
      </w:r>
      <w:r w:rsidR="00B36CC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подобрала</w:t>
      </w:r>
      <w:r w:rsidR="005042C4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простые опыты, которые можно сделать самостоятельно или с небольшой помощью взрослого. Для этого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нам </w:t>
      </w:r>
      <w:r w:rsidR="005042C4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понадоб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ились</w:t>
      </w:r>
      <w:r w:rsidR="005042C4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стаканчики, вода, краски, кисти, салфетки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Дети дома с родителями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подобр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али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стихи про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различные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цвета и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как их получить смешав краски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</w:p>
    <w:p w14:paraId="504AF245" w14:textId="3D8C83EC" w:rsidR="0068661A" w:rsidRDefault="0068661A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</w:p>
    <w:p w14:paraId="3AE0D6BE" w14:textId="7A3A11B5" w:rsidR="00087596" w:rsidRDefault="00577F73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Сценарий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мы придумали вместе</w:t>
      </w:r>
      <w:r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 детьми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722B66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основываясь на </w:t>
      </w:r>
      <w:r w:rsidR="00722B66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простых</w:t>
      </w:r>
      <w:r w:rsidR="00722B66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опытах с красками и цветными стеклам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и. Проводить опыты в мультфильм</w:t>
      </w:r>
      <w:r w:rsidR="00722B66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е помогали 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пластилиновые герои,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которых слепили 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дети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из</w:t>
      </w:r>
      <w:r w:rsidR="0051042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пластилина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</w:p>
    <w:p w14:paraId="5E9B1355" w14:textId="0724A3F2" w:rsidR="009F47B9" w:rsidRPr="001345B4" w:rsidRDefault="000531DC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0531DC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lastRenderedPageBreak/>
        <w:drawing>
          <wp:anchor distT="0" distB="0" distL="114300" distR="114300" simplePos="0" relativeHeight="251612160" behindDoc="1" locked="0" layoutInCell="1" allowOverlap="1" wp14:anchorId="7E135ED7" wp14:editId="27CB3207">
            <wp:simplePos x="0" y="0"/>
            <wp:positionH relativeFrom="column">
              <wp:posOffset>3861103</wp:posOffset>
            </wp:positionH>
            <wp:positionV relativeFrom="paragraph">
              <wp:posOffset>150385</wp:posOffset>
            </wp:positionV>
            <wp:extent cx="2244090" cy="1880870"/>
            <wp:effectExtent l="133350" t="114300" r="118110" b="138430"/>
            <wp:wrapTight wrapText="bothSides">
              <wp:wrapPolygon edited="0">
                <wp:start x="-1100" y="-1313"/>
                <wp:lineTo x="-1284" y="21440"/>
                <wp:lineTo x="-733" y="23190"/>
                <wp:lineTo x="22003" y="23190"/>
                <wp:lineTo x="22737" y="20346"/>
                <wp:lineTo x="22553" y="-1313"/>
                <wp:lineTo x="-1100" y="-1313"/>
              </wp:wrapPolygon>
            </wp:wrapTight>
            <wp:docPr id="4101" name="Picture 5" descr="D:\Documents and Settings\Admin\Рабочий стол\мульт цвета\IMG-2023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D:\Documents and Settings\Admin\Рабочий стол\мульт цвета\IMG-20230127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880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CC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Д</w:t>
      </w:r>
      <w:r w:rsidR="00383425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ействия зарифмованы в стихах,</w:t>
      </w:r>
      <w:r w:rsidR="000F3B5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383425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которые мы выучили</w:t>
      </w:r>
      <w:r w:rsidR="000F3B58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для озвучивания нашего мультфильма.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Голос детей записывала на диктофон по две четыре строчки.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Одну и ту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же фразу записывали несколько раз с разным выражением и интонацией, что позволило выбрать оптимальный вариант озвучки героев мультфильма.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Критерием выб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ра стал звуковой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состав фразы,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интонационная выразительность.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Дети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B001D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увлеченные процесс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ом озвучивания стар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ались запом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нить и произнести стихи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правильно. </w:t>
      </w:r>
    </w:p>
    <w:p w14:paraId="0471321A" w14:textId="42A4B29C" w:rsidR="000531DC" w:rsidRDefault="00273FAF" w:rsidP="00DE63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752448" behindDoc="1" locked="0" layoutInCell="1" allowOverlap="1" wp14:anchorId="017E043F" wp14:editId="6542645A">
            <wp:simplePos x="0" y="0"/>
            <wp:positionH relativeFrom="column">
              <wp:posOffset>4069715</wp:posOffset>
            </wp:positionH>
            <wp:positionV relativeFrom="paragraph">
              <wp:posOffset>2736850</wp:posOffset>
            </wp:positionV>
            <wp:extent cx="2038350" cy="1522095"/>
            <wp:effectExtent l="133350" t="114300" r="114300" b="135255"/>
            <wp:wrapTight wrapText="bothSides">
              <wp:wrapPolygon edited="0">
                <wp:start x="-1009" y="-1622"/>
                <wp:lineTo x="-1413" y="-1081"/>
                <wp:lineTo x="-1211" y="23519"/>
                <wp:lineTo x="22811" y="23519"/>
                <wp:lineTo x="22811" y="3244"/>
                <wp:lineTo x="22407" y="-811"/>
                <wp:lineTo x="22407" y="-1622"/>
                <wp:lineTo x="-1009" y="-1622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2" t="55715" r="31833" b="-1"/>
                    <a:stretch/>
                  </pic:blipFill>
                  <pic:spPr bwMode="auto">
                    <a:xfrm>
                      <a:off x="0" y="0"/>
                      <a:ext cx="2038350" cy="1522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667456" behindDoc="1" locked="0" layoutInCell="1" allowOverlap="1" wp14:anchorId="1C3BDB94" wp14:editId="1845F199">
            <wp:simplePos x="0" y="0"/>
            <wp:positionH relativeFrom="column">
              <wp:posOffset>-71755</wp:posOffset>
            </wp:positionH>
            <wp:positionV relativeFrom="paragraph">
              <wp:posOffset>2735580</wp:posOffset>
            </wp:positionV>
            <wp:extent cx="1838325" cy="1523365"/>
            <wp:effectExtent l="133350" t="114300" r="123825" b="133985"/>
            <wp:wrapTight wrapText="bothSides">
              <wp:wrapPolygon edited="0">
                <wp:start x="-1119" y="-1621"/>
                <wp:lineTo x="-1567" y="-1080"/>
                <wp:lineTo x="-1567" y="23500"/>
                <wp:lineTo x="22831" y="23500"/>
                <wp:lineTo x="23055" y="3241"/>
                <wp:lineTo x="22607" y="-1621"/>
                <wp:lineTo x="-1119" y="-1621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4" t="55714" r="34887"/>
                    <a:stretch/>
                  </pic:blipFill>
                  <pic:spPr bwMode="auto">
                    <a:xfrm>
                      <a:off x="0" y="0"/>
                      <a:ext cx="1838325" cy="1523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710464" behindDoc="1" locked="0" layoutInCell="1" allowOverlap="1" wp14:anchorId="4A005B81" wp14:editId="0A02967A">
            <wp:simplePos x="0" y="0"/>
            <wp:positionH relativeFrom="column">
              <wp:posOffset>1967865</wp:posOffset>
            </wp:positionH>
            <wp:positionV relativeFrom="paragraph">
              <wp:posOffset>2736850</wp:posOffset>
            </wp:positionV>
            <wp:extent cx="1895475" cy="1514475"/>
            <wp:effectExtent l="152400" t="114300" r="123825" b="123825"/>
            <wp:wrapTight wrapText="bothSides">
              <wp:wrapPolygon edited="0">
                <wp:start x="-1085" y="-1630"/>
                <wp:lineTo x="-1737" y="-1087"/>
                <wp:lineTo x="-1520" y="23366"/>
                <wp:lineTo x="22794" y="23366"/>
                <wp:lineTo x="23011" y="3260"/>
                <wp:lineTo x="22577" y="-1630"/>
                <wp:lineTo x="-1085" y="-163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6" t="54571" r="31351"/>
                    <a:stretch/>
                  </pic:blipFill>
                  <pic:spPr bwMode="auto">
                    <a:xfrm>
                      <a:off x="0" y="0"/>
                      <a:ext cx="1895475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365"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618304" behindDoc="1" locked="0" layoutInCell="1" allowOverlap="1" wp14:anchorId="172C4591" wp14:editId="5023101E">
            <wp:simplePos x="0" y="0"/>
            <wp:positionH relativeFrom="column">
              <wp:posOffset>-68580</wp:posOffset>
            </wp:positionH>
            <wp:positionV relativeFrom="paragraph">
              <wp:posOffset>288925</wp:posOffset>
            </wp:positionV>
            <wp:extent cx="2609215" cy="2082165"/>
            <wp:effectExtent l="133350" t="114300" r="95885" b="127635"/>
            <wp:wrapTight wrapText="bothSides">
              <wp:wrapPolygon edited="0">
                <wp:start x="-789" y="-1186"/>
                <wp:lineTo x="-1104" y="-790"/>
                <wp:lineTo x="-946" y="22924"/>
                <wp:lineTo x="22394" y="22924"/>
                <wp:lineTo x="22394" y="-1186"/>
                <wp:lineTo x="-789" y="-118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9" r="12862"/>
                    <a:stretch/>
                  </pic:blipFill>
                  <pic:spPr bwMode="auto">
                    <a:xfrm>
                      <a:off x="0" y="0"/>
                      <a:ext cx="2609215" cy="2082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      В процессе съемок д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ополнительных освети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тельных приборов не использовало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сь, дополнительный источник света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2468EC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(настольная лампа) давала рябь на экране и от нее пришлось отказаться.</w:t>
      </w:r>
      <w:r w:rsidR="00253B91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мультфильме практически нет декораций, бол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ь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шое количество деталей в кадре помешало бы сконцентрироваться на процессе.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Фокус направлен на действие, смешивание цветов в пластилине и получение разных цветов при помощи цветных стекол.</w:t>
      </w:r>
    </w:p>
    <w:p w14:paraId="17618327" w14:textId="3ADD7C19" w:rsidR="00DD2A4A" w:rsidRDefault="00087596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    </w:t>
      </w:r>
      <w:r w:rsidR="00253B91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Работа проводилась фронтально, малыми подгруппами и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индивидуально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и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заняла три недели.  Это первый проект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на котором дети знакомились с мультстудией. </w:t>
      </w:r>
      <w:r w:rsidR="009C3B27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Фрагменты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снимали поочередно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малыми группами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давая возможность всем детям познакомиться с </w:t>
      </w:r>
      <w:r w:rsidR="009C3B27" w:rsidRPr="001345B4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процессом</w:t>
      </w:r>
      <w:r w:rsidR="009C3B27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съемки.</w:t>
      </w:r>
    </w:p>
    <w:p w14:paraId="4923D618" w14:textId="31154338" w:rsidR="00DD2A4A" w:rsidRDefault="00556B79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Совместная работа в группе над созданием мультфи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л</w:t>
      </w:r>
      <w:r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ьма полезна для сенсорного развития и развития мелкой моторики рук.</w:t>
      </w:r>
      <w:r w:rsidR="0025126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Работа в подгруппах и парах в процессе создания мультфильма с использованием ширмы стала пространством самостоятельной режиссерской игры, важным инструментом познавательного</w:t>
      </w:r>
      <w:r w:rsidR="0009043D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и социально-коммуникативного развития ребенка.</w:t>
      </w:r>
      <w:r w:rsidR="00B351BF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</w:p>
    <w:p w14:paraId="35FE99C9" w14:textId="0F33E4A7" w:rsidR="00087596" w:rsidRDefault="00DD2A4A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процессе лепки</w:t>
      </w:r>
      <w:r w:rsidR="00B351BF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дети средней группы учились лепить фигуру человека, используя зубочистки в качестве каркаса и для б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ольшей устойчивости. Лепили 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lastRenderedPageBreak/>
        <w:t>елочки</w:t>
      </w:r>
      <w:r w:rsidR="00B351BF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577F73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37117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животных, деревья</w:t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371170"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применяя и практикуясь в разных приемах. Дети учились самостоятельно комбинировать освоенные приемы.</w:t>
      </w:r>
    </w:p>
    <w:p w14:paraId="3E169F1B" w14:textId="4BC59CCC" w:rsidR="00DE6365" w:rsidRDefault="00DE6365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</w:p>
    <w:p w14:paraId="035E8EC3" w14:textId="730971E8" w:rsidR="001B7EC5" w:rsidRPr="001345B4" w:rsidRDefault="0020757B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1345B4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6E702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заключении хотелось бы отметить:</w:t>
      </w:r>
    </w:p>
    <w:p w14:paraId="5D97810A" w14:textId="54D7859A" w:rsidR="001345B4" w:rsidRDefault="00DE6365" w:rsidP="0051042F">
      <w:pPr>
        <w:pStyle w:val="1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sz w:val="28"/>
          <w:highlight w:val="white"/>
        </w:rPr>
      </w:pPr>
      <w:r w:rsidRPr="00DE6365">
        <w:rPr>
          <w:rFonts w:ascii="Times New Roman" w:eastAsia="Times New Roman" w:hAnsi="Times New Roman" w:cs="Times New Roman"/>
          <w:sz w:val="28"/>
          <w:highlight w:val="white"/>
        </w:rPr>
        <w:drawing>
          <wp:anchor distT="0" distB="0" distL="114300" distR="114300" simplePos="0" relativeHeight="251755520" behindDoc="1" locked="0" layoutInCell="1" allowOverlap="1" wp14:anchorId="17865F4B" wp14:editId="624F7E6E">
            <wp:simplePos x="0" y="0"/>
            <wp:positionH relativeFrom="column">
              <wp:posOffset>61999</wp:posOffset>
            </wp:positionH>
            <wp:positionV relativeFrom="paragraph">
              <wp:posOffset>194945</wp:posOffset>
            </wp:positionV>
            <wp:extent cx="2331720" cy="2170430"/>
            <wp:effectExtent l="133350" t="114300" r="106680" b="134620"/>
            <wp:wrapTight wrapText="bothSides">
              <wp:wrapPolygon edited="0">
                <wp:start x="-882" y="-1138"/>
                <wp:lineTo x="-1235" y="-758"/>
                <wp:lineTo x="-1059" y="22940"/>
                <wp:lineTo x="22412" y="22940"/>
                <wp:lineTo x="22588" y="2275"/>
                <wp:lineTo x="22235" y="-569"/>
                <wp:lineTo x="22235" y="-1138"/>
                <wp:lineTo x="-882" y="-1138"/>
              </wp:wrapPolygon>
            </wp:wrapTight>
            <wp:docPr id="1026" name="Picture 2" descr="D:\Documents and Settings\Admin\Рабочий стол\мульт цвета\IMG-2023013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Documents and Settings\Admin\Рабочий стол\мульт цвета\IMG-20230131-WA0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170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5B4">
        <w:rPr>
          <w:rFonts w:ascii="Times New Roman" w:eastAsia="Times New Roman" w:hAnsi="Times New Roman" w:cs="Times New Roman"/>
          <w:sz w:val="28"/>
          <w:highlight w:val="white"/>
        </w:rPr>
        <w:t>работа в малой группе позволяет осуществлять индивидуальный подход к каждому ребенку, способствует выявлению резервов каждого ребенка как «отправной точки» для обеспечения условий развития его творческого потенциала;</w:t>
      </w:r>
    </w:p>
    <w:p w14:paraId="183E514D" w14:textId="7348C988" w:rsidR="001345B4" w:rsidRDefault="00DD2A4A" w:rsidP="0051042F">
      <w:pPr>
        <w:pStyle w:val="1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sz w:val="28"/>
          <w:highlight w:val="white"/>
        </w:rPr>
      </w:pPr>
      <w:r>
        <w:rPr>
          <w:rFonts w:ascii="Times New Roman" w:eastAsia="Times New Roman" w:hAnsi="Times New Roman" w:cs="Times New Roman"/>
          <w:sz w:val="28"/>
        </w:rPr>
        <w:t>процессе создания мультфильма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345B4">
        <w:rPr>
          <w:rFonts w:ascii="Times New Roman" w:eastAsia="Times New Roman" w:hAnsi="Times New Roman" w:cs="Times New Roman"/>
          <w:sz w:val="28"/>
        </w:rPr>
        <w:t>задействовано большое количество технических средств: цифровая фотокамера, компьютер, диктофон и дети учатся пользоваться техникой</w:t>
      </w:r>
      <w:r>
        <w:rPr>
          <w:rFonts w:ascii="Times New Roman" w:eastAsia="Times New Roman" w:hAnsi="Times New Roman" w:cs="Times New Roman"/>
          <w:sz w:val="28"/>
        </w:rPr>
        <w:t>;</w:t>
      </w:r>
      <w:r w:rsidR="001345B4">
        <w:rPr>
          <w:rFonts w:ascii="Times New Roman" w:eastAsia="Times New Roman" w:hAnsi="Times New Roman" w:cs="Times New Roman"/>
          <w:sz w:val="28"/>
        </w:rPr>
        <w:t xml:space="preserve"> </w:t>
      </w:r>
    </w:p>
    <w:p w14:paraId="29C1A355" w14:textId="314882AC" w:rsidR="001345B4" w:rsidRDefault="00DD2A4A" w:rsidP="0051042F">
      <w:pPr>
        <w:pStyle w:val="1"/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sz w:val="28"/>
          <w:highlight w:val="white"/>
        </w:rPr>
      </w:pPr>
      <w:r>
        <w:rPr>
          <w:rFonts w:ascii="Times New Roman" w:eastAsia="Times New Roman" w:hAnsi="Times New Roman" w:cs="Times New Roman"/>
          <w:sz w:val="28"/>
        </w:rPr>
        <w:t>работа</w:t>
      </w:r>
      <w:r w:rsidR="001345B4">
        <w:rPr>
          <w:rFonts w:ascii="Times New Roman" w:eastAsia="Times New Roman" w:hAnsi="Times New Roman" w:cs="Times New Roman"/>
          <w:sz w:val="28"/>
          <w:highlight w:val="white"/>
        </w:rPr>
        <w:t xml:space="preserve"> построен</w:t>
      </w:r>
      <w:r>
        <w:rPr>
          <w:rFonts w:ascii="Times New Roman" w:eastAsia="Times New Roman" w:hAnsi="Times New Roman" w:cs="Times New Roman"/>
          <w:sz w:val="28"/>
          <w:highlight w:val="white"/>
        </w:rPr>
        <w:t>а</w:t>
      </w:r>
      <w:r w:rsidR="001345B4">
        <w:rPr>
          <w:rFonts w:ascii="Times New Roman" w:eastAsia="Times New Roman" w:hAnsi="Times New Roman" w:cs="Times New Roman"/>
          <w:sz w:val="28"/>
          <w:highlight w:val="white"/>
        </w:rPr>
        <w:t xml:space="preserve"> таким образом, чтобы дети побывали в разных ролях (сценаристов, мультипликаторов, декораторов, режиссёра, оператора, звукорежиссёра).  </w:t>
      </w:r>
    </w:p>
    <w:p w14:paraId="7754CC99" w14:textId="5BDCA648" w:rsidR="00DD2A4A" w:rsidRDefault="000531DC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566080" behindDoc="1" locked="0" layoutInCell="1" allowOverlap="1" wp14:anchorId="334DC228" wp14:editId="61ECA3AD">
            <wp:simplePos x="0" y="0"/>
            <wp:positionH relativeFrom="column">
              <wp:posOffset>3634105</wp:posOffset>
            </wp:positionH>
            <wp:positionV relativeFrom="paragraph">
              <wp:posOffset>72506</wp:posOffset>
            </wp:positionV>
            <wp:extent cx="2414270" cy="2183765"/>
            <wp:effectExtent l="133350" t="114300" r="119380" b="121285"/>
            <wp:wrapTight wrapText="bothSides">
              <wp:wrapPolygon edited="0">
                <wp:start x="-852" y="-1131"/>
                <wp:lineTo x="-1193" y="-754"/>
                <wp:lineTo x="-1023" y="22800"/>
                <wp:lineTo x="22327" y="22800"/>
                <wp:lineTo x="22668" y="20350"/>
                <wp:lineTo x="22668" y="2261"/>
                <wp:lineTo x="22327" y="-1131"/>
                <wp:lineTo x="-852" y="-113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7" r="13335"/>
                    <a:stretch/>
                  </pic:blipFill>
                  <pic:spPr bwMode="auto">
                    <a:xfrm>
                      <a:off x="0" y="0"/>
                      <a:ext cx="2414270" cy="2183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619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    </w:t>
      </w:r>
      <w:r w:rsidR="00087596" w:rsidRP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Мультфил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ь</w:t>
      </w:r>
      <w:r w:rsidR="00087596" w:rsidRP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м </w:t>
      </w:r>
      <w:r w:rsidR="00087596" w:rsidRPr="00087596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«</w:t>
      </w:r>
      <w:r w:rsidR="00087596" w:rsidRP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Разноцветные опыты</w:t>
      </w:r>
      <w:r w:rsidR="00087596" w:rsidRPr="00087596">
        <w:rPr>
          <w:rFonts w:ascii="Times New Roman" w:eastAsia="Times New Roman" w:hAnsi="Times New Roman" w:cs="Times New Roman" w:hint="eastAsia"/>
          <w:color w:val="000000"/>
          <w:sz w:val="28"/>
          <w:szCs w:val="20"/>
          <w:highlight w:val="white"/>
          <w:lang w:eastAsia="ru-RU"/>
        </w:rPr>
        <w:t>»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можно использовать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процессе образовательной деятельности</w:t>
      </w:r>
      <w:r w:rsidR="0008759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по развитию речи</w:t>
      </w:r>
      <w:r w:rsidR="009F7540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 ознакомлению с окружающим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 лепке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и рисовании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</w:p>
    <w:p w14:paraId="04A3BBBD" w14:textId="4BAD8BE5" w:rsidR="00A57619" w:rsidRDefault="00EC1AE2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 работе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я использовала 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метод глобального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чтения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="00DD2A4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который позволяет 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соотносить </w:t>
      </w:r>
      <w:r w:rsidR="009F7540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г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рафический </w:t>
      </w:r>
      <w:r w:rsidR="009F7540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</w:t>
      </w:r>
      <w:r w:rsidR="00874E4B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браз целого слова с его смысловой нагрузкой, а также с многообразием предметов действий и признаков, которое это слово обозначает</w:t>
      </w:r>
      <w:r w:rsidR="009F7540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. Дети помогали печатать слова и лепить буквы из пластилина.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</w:p>
    <w:p w14:paraId="1865FC8E" w14:textId="42DE9AC8" w:rsidR="001345B4" w:rsidRPr="00087596" w:rsidRDefault="00A57619" w:rsidP="00510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    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</w:t>
      </w:r>
      <w:r w:rsidR="00EC1AE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эти простые опыты заходят повторить дети самостоятельно или дома с родителями для этого потребуется пластилин, вода и краски.</w:t>
      </w:r>
    </w:p>
    <w:p w14:paraId="747B8000" w14:textId="70E4BF06" w:rsidR="00DD2A4A" w:rsidRDefault="003D375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highlight w:val="white"/>
          <w:lang w:eastAsia="ru-RU"/>
        </w:rPr>
        <w:drawing>
          <wp:anchor distT="0" distB="0" distL="114300" distR="114300" simplePos="0" relativeHeight="251571200" behindDoc="1" locked="0" layoutInCell="1" allowOverlap="1" wp14:anchorId="04E36775" wp14:editId="1F4612E8">
            <wp:simplePos x="0" y="0"/>
            <wp:positionH relativeFrom="column">
              <wp:posOffset>1829575</wp:posOffset>
            </wp:positionH>
            <wp:positionV relativeFrom="paragraph">
              <wp:posOffset>173685</wp:posOffset>
            </wp:positionV>
            <wp:extent cx="2200275" cy="1656080"/>
            <wp:effectExtent l="133350" t="114300" r="104775" b="153670"/>
            <wp:wrapTight wrapText="bothSides">
              <wp:wrapPolygon edited="0">
                <wp:start x="-935" y="-1491"/>
                <wp:lineTo x="-1309" y="-994"/>
                <wp:lineTo x="-1309" y="21617"/>
                <wp:lineTo x="-748" y="23604"/>
                <wp:lineTo x="22068" y="23604"/>
                <wp:lineTo x="22442" y="22859"/>
                <wp:lineTo x="22629" y="2982"/>
                <wp:lineTo x="22255" y="-745"/>
                <wp:lineTo x="22255" y="-1491"/>
                <wp:lineTo x="-935" y="-149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4" r="12298"/>
                    <a:stretch/>
                  </pic:blipFill>
                  <pic:spPr bwMode="auto">
                    <a:xfrm>
                      <a:off x="0" y="0"/>
                      <a:ext cx="2200275" cy="165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2A4A" w:rsidSect="003D375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4DC9" w14:textId="77777777" w:rsidR="00D25DAD" w:rsidRDefault="00D25DAD" w:rsidP="00572481">
      <w:pPr>
        <w:spacing w:after="0" w:line="240" w:lineRule="auto"/>
      </w:pPr>
      <w:r>
        <w:separator/>
      </w:r>
    </w:p>
  </w:endnote>
  <w:endnote w:type="continuationSeparator" w:id="0">
    <w:p w14:paraId="019EA329" w14:textId="77777777" w:rsidR="00D25DAD" w:rsidRDefault="00D25DAD" w:rsidP="0057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A62C" w14:textId="77777777" w:rsidR="00D25DAD" w:rsidRDefault="00D25DAD" w:rsidP="00572481">
      <w:pPr>
        <w:spacing w:after="0" w:line="240" w:lineRule="auto"/>
      </w:pPr>
      <w:r>
        <w:separator/>
      </w:r>
    </w:p>
  </w:footnote>
  <w:footnote w:type="continuationSeparator" w:id="0">
    <w:p w14:paraId="4BC37F4B" w14:textId="77777777" w:rsidR="00D25DAD" w:rsidRDefault="00D25DAD" w:rsidP="0057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924DA"/>
    <w:multiLevelType w:val="hybridMultilevel"/>
    <w:tmpl w:val="E9E233AC"/>
    <w:lvl w:ilvl="0" w:tplc="4C74855E">
      <w:start w:val="1"/>
      <w:numFmt w:val="bullet"/>
      <w:lvlText w:val="-"/>
      <w:lvlJc w:val="left"/>
      <w:pPr>
        <w:ind w:left="1429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376DD3"/>
    <w:multiLevelType w:val="multilevel"/>
    <w:tmpl w:val="2ECE0CF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 w16cid:durableId="5907081">
    <w:abstractNumId w:val="1"/>
  </w:num>
  <w:num w:numId="2" w16cid:durableId="173462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EC5"/>
    <w:rsid w:val="000531DC"/>
    <w:rsid w:val="00064C78"/>
    <w:rsid w:val="00087596"/>
    <w:rsid w:val="0009043D"/>
    <w:rsid w:val="000F3B58"/>
    <w:rsid w:val="001345B4"/>
    <w:rsid w:val="001A3B71"/>
    <w:rsid w:val="001B7EC5"/>
    <w:rsid w:val="0020757B"/>
    <w:rsid w:val="002468EC"/>
    <w:rsid w:val="00251260"/>
    <w:rsid w:val="00253B91"/>
    <w:rsid w:val="00273FAF"/>
    <w:rsid w:val="002E72CE"/>
    <w:rsid w:val="00371170"/>
    <w:rsid w:val="00383425"/>
    <w:rsid w:val="003B2632"/>
    <w:rsid w:val="003D3755"/>
    <w:rsid w:val="00410AA0"/>
    <w:rsid w:val="004D2F32"/>
    <w:rsid w:val="005042C4"/>
    <w:rsid w:val="005050FC"/>
    <w:rsid w:val="0051042F"/>
    <w:rsid w:val="00542842"/>
    <w:rsid w:val="00547168"/>
    <w:rsid w:val="005536AE"/>
    <w:rsid w:val="00556276"/>
    <w:rsid w:val="00556B79"/>
    <w:rsid w:val="00572481"/>
    <w:rsid w:val="00577F73"/>
    <w:rsid w:val="00581EBE"/>
    <w:rsid w:val="005F7EBA"/>
    <w:rsid w:val="00662B13"/>
    <w:rsid w:val="0068661A"/>
    <w:rsid w:val="006E7021"/>
    <w:rsid w:val="007136F8"/>
    <w:rsid w:val="00722B66"/>
    <w:rsid w:val="00762BFE"/>
    <w:rsid w:val="00775862"/>
    <w:rsid w:val="00874E4B"/>
    <w:rsid w:val="0088175B"/>
    <w:rsid w:val="008D087F"/>
    <w:rsid w:val="00914EAA"/>
    <w:rsid w:val="009C3B27"/>
    <w:rsid w:val="009E14D1"/>
    <w:rsid w:val="009F47B9"/>
    <w:rsid w:val="009F7540"/>
    <w:rsid w:val="00A57619"/>
    <w:rsid w:val="00B001D0"/>
    <w:rsid w:val="00B351BF"/>
    <w:rsid w:val="00B36CC7"/>
    <w:rsid w:val="00B459EE"/>
    <w:rsid w:val="00D25DAD"/>
    <w:rsid w:val="00DA08CD"/>
    <w:rsid w:val="00DD2A4A"/>
    <w:rsid w:val="00DE6365"/>
    <w:rsid w:val="00E53F9E"/>
    <w:rsid w:val="00E6243A"/>
    <w:rsid w:val="00E96B15"/>
    <w:rsid w:val="00EC1AE2"/>
    <w:rsid w:val="00EE67E5"/>
    <w:rsid w:val="00E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8221"/>
  <w15:docId w15:val="{D6A74D25-4948-456B-845E-6A5CAA96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6F8"/>
  </w:style>
  <w:style w:type="paragraph" w:styleId="2">
    <w:name w:val="heading 2"/>
    <w:basedOn w:val="a"/>
    <w:link w:val="20"/>
    <w:uiPriority w:val="9"/>
    <w:qFormat/>
    <w:rsid w:val="001B7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7EC5"/>
  </w:style>
  <w:style w:type="character" w:styleId="a4">
    <w:name w:val="Hyperlink"/>
    <w:basedOn w:val="a0"/>
    <w:uiPriority w:val="99"/>
    <w:semiHidden/>
    <w:unhideWhenUsed/>
    <w:rsid w:val="001B7EC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7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57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481"/>
  </w:style>
  <w:style w:type="paragraph" w:styleId="a7">
    <w:name w:val="footer"/>
    <w:basedOn w:val="a"/>
    <w:link w:val="a8"/>
    <w:uiPriority w:val="99"/>
    <w:unhideWhenUsed/>
    <w:rsid w:val="0057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481"/>
  </w:style>
  <w:style w:type="paragraph" w:customStyle="1" w:styleId="1">
    <w:name w:val="Обычный1"/>
    <w:rsid w:val="001345B4"/>
    <w:rPr>
      <w:rFonts w:ascii="Calibri" w:eastAsia="Calibri" w:hAnsi="Calibri" w:cs="Calibri"/>
      <w:color w:val="000000"/>
      <w:szCs w:val="20"/>
      <w:lang w:eastAsia="ru-RU"/>
    </w:rPr>
  </w:style>
  <w:style w:type="paragraph" w:styleId="a9">
    <w:name w:val="List Paragraph"/>
    <w:basedOn w:val="a"/>
    <w:uiPriority w:val="34"/>
    <w:qFormat/>
    <w:rsid w:val="00510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893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</w:divsChild>
    </w:div>
    <w:div w:id="596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315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</w:divsChild>
    </w:div>
    <w:div w:id="634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741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</w:divsChild>
    </w:div>
    <w:div w:id="1457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742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  <w:div w:id="73081356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madou505@outlook.com</cp:lastModifiedBy>
  <cp:revision>41</cp:revision>
  <dcterms:created xsi:type="dcterms:W3CDTF">2019-01-05T17:30:00Z</dcterms:created>
  <dcterms:modified xsi:type="dcterms:W3CDTF">2023-02-01T09:42:00Z</dcterms:modified>
</cp:coreProperties>
</file>