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C2" w:rsidRPr="00B425A8" w:rsidRDefault="00B425A8" w:rsidP="00B425A8">
      <w:pPr>
        <w:shd w:val="clear" w:color="auto" w:fill="FFFFFF"/>
        <w:spacing w:after="0" w:line="240" w:lineRule="auto"/>
        <w:jc w:val="center"/>
        <w:outlineLvl w:val="1"/>
        <w:rPr>
          <w:rFonts w:ascii="Arial" w:eastAsia="Times New Roman" w:hAnsi="Arial" w:cs="Arial"/>
          <w:b/>
          <w:color w:val="000000"/>
          <w:spacing w:val="-30"/>
          <w:sz w:val="32"/>
          <w:szCs w:val="32"/>
          <w:lang w:eastAsia="ru-RU"/>
        </w:rPr>
      </w:pPr>
      <w:r>
        <w:rPr>
          <w:b/>
          <w:sz w:val="32"/>
          <w:szCs w:val="32"/>
        </w:rPr>
        <w:t>Логоп</w:t>
      </w:r>
      <w:bookmarkStart w:id="0" w:name="_GoBack"/>
      <w:bookmarkEnd w:id="0"/>
      <w:r>
        <w:rPr>
          <w:b/>
          <w:sz w:val="32"/>
          <w:szCs w:val="32"/>
        </w:rPr>
        <w:t>едические игры для развития органов артикуляции и речевого дыхания.</w:t>
      </w:r>
    </w:p>
    <w:p w:rsidR="005B0AC2" w:rsidRPr="00B425A8" w:rsidRDefault="005B0AC2" w:rsidP="00B425A8">
      <w:pPr>
        <w:spacing w:after="0" w:line="240" w:lineRule="auto"/>
        <w:jc w:val="both"/>
        <w:rPr>
          <w:rFonts w:ascii="Times New Roman" w:eastAsia="Times New Roman" w:hAnsi="Times New Roman" w:cs="Times New Roman"/>
          <w:sz w:val="28"/>
          <w:szCs w:val="28"/>
          <w:lang w:eastAsia="ru-RU"/>
        </w:rPr>
      </w:pPr>
    </w:p>
    <w:p w:rsidR="005B0AC2" w:rsidRPr="00B425A8" w:rsidRDefault="00B425A8" w:rsidP="00B425A8">
      <w:p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5B0AC2" w:rsidRPr="00B425A8">
        <w:rPr>
          <w:rFonts w:ascii="Arial" w:eastAsia="Times New Roman" w:hAnsi="Arial" w:cs="Arial"/>
          <w:color w:val="000000"/>
          <w:sz w:val="28"/>
          <w:szCs w:val="28"/>
          <w:lang w:eastAsia="ru-RU"/>
        </w:rPr>
        <w:t>Звуки речи образуются в результате сложного комплекса движений артикуляционных органов. Мы правильно произносим различные звуки, как изолированно, так и в речевом потоке, благодаря силе, хорошей подвижности и дифференцированной работе органов артикуляционного аппарата. Таким образом, произношение звуков речи — это сложный двигательный навык.</w:t>
      </w:r>
      <w:r w:rsidR="005B0AC2" w:rsidRPr="00B425A8">
        <w:rPr>
          <w:rFonts w:ascii="Arial" w:eastAsia="Times New Roman" w:hAnsi="Arial" w:cs="Arial"/>
          <w:color w:val="000000"/>
          <w:sz w:val="28"/>
          <w:szCs w:val="28"/>
          <w:lang w:eastAsia="ru-RU"/>
        </w:rPr>
        <w:br/>
        <w:t>Уже с младенческих дней ребенок проделывает массу разнообразнейших артикуляционно-мимических движений языком, губами, челюстью, сопровождая эти движения диффузными звуками (бормотание, лепет). Такие движения и являются первым этапом в развитии речи ребенка; они играют роль гимнастики органов речи в естественных условиях жизни. Точность, сила и дифференцированность этих движений развиваются у ребенка постепенно. Для четкой артикуляции нужны сильные, упругие и подвижные органы речи — язык, губы, небо. Артикуляция связана с работой многочисленных мышц, в том числе: жевательных, глотательных, мимических. Процесс голосообразования происходит при участии органов дыхания (гортань, трахея, бронхи, легкие, диафрагма, межреберные мышцы). Таким образом, говоря о специальной логопедической гимнастике, следует иметь в виду упражнения многочисленных органов и мышц лица, ротовой полости, плечевого пояса, грудной клетки.</w:t>
      </w:r>
      <w:r w:rsidR="005B0AC2" w:rsidRPr="00B425A8">
        <w:rPr>
          <w:rFonts w:ascii="Arial" w:eastAsia="Times New Roman" w:hAnsi="Arial" w:cs="Arial"/>
          <w:color w:val="000000"/>
          <w:sz w:val="28"/>
          <w:szCs w:val="28"/>
          <w:lang w:eastAsia="ru-RU"/>
        </w:rPr>
        <w:br/>
        <w:t>Артикуляционная гимнастика является основой формирования речевых звуков — фонем и коррекции нарушений звукопроизношения любого происхождения;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w:t>
      </w:r>
      <w:r w:rsidR="005B0AC2" w:rsidRPr="00B425A8">
        <w:rPr>
          <w:rFonts w:ascii="Arial" w:eastAsia="Times New Roman" w:hAnsi="Arial" w:cs="Arial"/>
          <w:color w:val="000000"/>
          <w:sz w:val="28"/>
          <w:szCs w:val="28"/>
          <w:lang w:eastAsia="ru-RU"/>
        </w:rPr>
        <w:br/>
        <w:t>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5B0AC2" w:rsidRPr="00B425A8" w:rsidRDefault="005B0AC2" w:rsidP="00B425A8">
      <w:p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b/>
          <w:bCs/>
          <w:color w:val="000000"/>
          <w:sz w:val="28"/>
          <w:szCs w:val="28"/>
          <w:lang w:eastAsia="ru-RU"/>
        </w:rPr>
        <w:t>Рекомендации по проведению упражнений артикуляционной гимнастики</w:t>
      </w:r>
    </w:p>
    <w:p w:rsidR="005B0AC2" w:rsidRPr="00B425A8" w:rsidRDefault="005B0AC2" w:rsidP="00B425A8">
      <w:pPr>
        <w:numPr>
          <w:ilvl w:val="0"/>
          <w:numId w:val="2"/>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lastRenderedPageBreak/>
        <w:t>Проводить артикуляционную гимнастику нужно ежедневно, чтобы вырабатываемые у детей навыки закреплялись. Лучше выполнять упражнения 2 раза в день утром и вечером, по 3-5 минут. Не следует предлагать детям более 2-3 упражнений за раз.</w:t>
      </w:r>
    </w:p>
    <w:p w:rsidR="005B0AC2" w:rsidRPr="00B425A8" w:rsidRDefault="005B0AC2" w:rsidP="00B425A8">
      <w:pPr>
        <w:numPr>
          <w:ilvl w:val="0"/>
          <w:numId w:val="2"/>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Каждое упражнение выполняется по 5-7 раз.</w:t>
      </w:r>
    </w:p>
    <w:p w:rsidR="005B0AC2" w:rsidRPr="00B425A8" w:rsidRDefault="005B0AC2" w:rsidP="00B425A8">
      <w:pPr>
        <w:numPr>
          <w:ilvl w:val="0"/>
          <w:numId w:val="2"/>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Статические упражнения выполняются по 10-15 секунд (удержание артикуляционной позы в одном положении).</w:t>
      </w:r>
    </w:p>
    <w:p w:rsidR="005B0AC2" w:rsidRPr="00B425A8" w:rsidRDefault="005B0AC2" w:rsidP="00B425A8">
      <w:pPr>
        <w:numPr>
          <w:ilvl w:val="0"/>
          <w:numId w:val="2"/>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Артикуляционную гимнастику выполняют сидя, так как в таком положении у ребенка прямая спина, тело не напряжено, руки и ноги находятся в спокойном положении.</w:t>
      </w:r>
    </w:p>
    <w:p w:rsidR="005B0AC2" w:rsidRPr="00B425A8" w:rsidRDefault="005B0AC2" w:rsidP="00B425A8">
      <w:pPr>
        <w:numPr>
          <w:ilvl w:val="0"/>
          <w:numId w:val="2"/>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могут находиться перед настенным зеркалом, также ребенок может воспользоваться небольшим ручным зеркалом (примерно 9×12 см), но тогда взрослый должен находиться напротив ребенка лицом к нему.</w:t>
      </w:r>
    </w:p>
    <w:p w:rsidR="005B0AC2" w:rsidRPr="00B425A8" w:rsidRDefault="005B0AC2" w:rsidP="00B425A8">
      <w:p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b/>
          <w:bCs/>
          <w:color w:val="000000"/>
          <w:sz w:val="28"/>
          <w:szCs w:val="28"/>
          <w:lang w:eastAsia="ru-RU"/>
        </w:rPr>
        <w:t>Организация проведения артикуляционной гимнастики дома</w:t>
      </w:r>
    </w:p>
    <w:p w:rsidR="005B0AC2" w:rsidRPr="00B425A8" w:rsidRDefault="005B0AC2" w:rsidP="00B425A8">
      <w:pPr>
        <w:numPr>
          <w:ilvl w:val="0"/>
          <w:numId w:val="3"/>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Прежде чем приступить к выполнению артикуляционных упражнений, вы должны выяснить, как ваш ребёнок ориентируется в пространстве: может ли он показать, что находится справа, слева, впереди, сзади, наверху, внизу; различает ли он </w:t>
      </w:r>
      <w:r w:rsidRPr="00B425A8">
        <w:rPr>
          <w:rFonts w:ascii="Arial" w:eastAsia="Times New Roman" w:hAnsi="Arial" w:cs="Arial"/>
          <w:i/>
          <w:iCs/>
          <w:color w:val="000000"/>
          <w:sz w:val="28"/>
          <w:szCs w:val="28"/>
          <w:lang w:eastAsia="ru-RU"/>
        </w:rPr>
        <w:t>правую и </w:t>
      </w:r>
      <w:r w:rsidRPr="00B425A8">
        <w:rPr>
          <w:rFonts w:ascii="Arial" w:eastAsia="Times New Roman" w:hAnsi="Arial" w:cs="Arial"/>
          <w:color w:val="000000"/>
          <w:sz w:val="28"/>
          <w:szCs w:val="28"/>
          <w:lang w:eastAsia="ru-RU"/>
        </w:rPr>
        <w:t>левую руки. Без этого выполнение артикуляционной гимнастики невозможно или крайне затруднительно для ребёнка.</w:t>
      </w:r>
    </w:p>
    <w:p w:rsidR="005B0AC2" w:rsidRPr="00B425A8" w:rsidRDefault="005B0AC2" w:rsidP="00B425A8">
      <w:pPr>
        <w:numPr>
          <w:ilvl w:val="0"/>
          <w:numId w:val="3"/>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Расскажите о предстоящем упражнении, используя игровые приемы.</w:t>
      </w:r>
    </w:p>
    <w:p w:rsidR="005B0AC2" w:rsidRPr="00B425A8" w:rsidRDefault="005B0AC2" w:rsidP="00B425A8">
      <w:pPr>
        <w:numPr>
          <w:ilvl w:val="0"/>
          <w:numId w:val="3"/>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Покажите правильное выполнение упражнения.</w:t>
      </w:r>
    </w:p>
    <w:p w:rsidR="005B0AC2" w:rsidRPr="00B425A8" w:rsidRDefault="005B0AC2" w:rsidP="00B425A8">
      <w:pPr>
        <w:numPr>
          <w:ilvl w:val="0"/>
          <w:numId w:val="3"/>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Предложите ребенку повторить упражнение, проконтролируйте его выполнение.</w:t>
      </w:r>
    </w:p>
    <w:p w:rsidR="005B0AC2" w:rsidRPr="00B425A8" w:rsidRDefault="005B0AC2" w:rsidP="00B425A8">
      <w:pPr>
        <w:numPr>
          <w:ilvl w:val="0"/>
          <w:numId w:val="3"/>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Следите за качеством выполняемых ребенком движений: точность движения, плавность, темп выполнения, устойчивость, переход от одного движения к другому.</w:t>
      </w:r>
    </w:p>
    <w:p w:rsidR="005B0AC2" w:rsidRPr="00B425A8" w:rsidRDefault="005B0AC2" w:rsidP="00B425A8">
      <w:p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b/>
          <w:bCs/>
          <w:color w:val="000000"/>
          <w:sz w:val="28"/>
          <w:szCs w:val="28"/>
          <w:lang w:eastAsia="ru-RU"/>
        </w:rPr>
        <w:t>Игра «Сказочка-</w:t>
      </w:r>
      <w:proofErr w:type="spellStart"/>
      <w:r w:rsidRPr="00B425A8">
        <w:rPr>
          <w:rFonts w:ascii="Arial" w:eastAsia="Times New Roman" w:hAnsi="Arial" w:cs="Arial"/>
          <w:b/>
          <w:bCs/>
          <w:color w:val="000000"/>
          <w:sz w:val="28"/>
          <w:szCs w:val="28"/>
          <w:lang w:eastAsia="ru-RU"/>
        </w:rPr>
        <w:t>указочка</w:t>
      </w:r>
      <w:proofErr w:type="spellEnd"/>
      <w:r w:rsidRPr="00B425A8">
        <w:rPr>
          <w:rFonts w:ascii="Arial" w:eastAsia="Times New Roman" w:hAnsi="Arial" w:cs="Arial"/>
          <w:b/>
          <w:bCs/>
          <w:color w:val="000000"/>
          <w:sz w:val="28"/>
          <w:szCs w:val="28"/>
          <w:lang w:eastAsia="ru-RU"/>
        </w:rPr>
        <w:t xml:space="preserve">» </w:t>
      </w:r>
      <w:proofErr w:type="spellStart"/>
      <w:r w:rsidRPr="00B425A8">
        <w:rPr>
          <w:rFonts w:ascii="Arial" w:eastAsia="Times New Roman" w:hAnsi="Arial" w:cs="Arial"/>
          <w:b/>
          <w:bCs/>
          <w:color w:val="000000"/>
          <w:sz w:val="28"/>
          <w:szCs w:val="28"/>
          <w:lang w:eastAsia="ru-RU"/>
        </w:rPr>
        <w:t>Крупенчук</w:t>
      </w:r>
      <w:proofErr w:type="spellEnd"/>
      <w:r w:rsidRPr="00B425A8">
        <w:rPr>
          <w:rFonts w:ascii="Arial" w:eastAsia="Times New Roman" w:hAnsi="Arial" w:cs="Arial"/>
          <w:b/>
          <w:bCs/>
          <w:color w:val="000000"/>
          <w:sz w:val="28"/>
          <w:szCs w:val="28"/>
          <w:lang w:eastAsia="ru-RU"/>
        </w:rPr>
        <w:t xml:space="preserve"> О.И. Воробьева Т.А.</w:t>
      </w:r>
    </w:p>
    <w:tbl>
      <w:tblPr>
        <w:tblW w:w="9045" w:type="dxa"/>
        <w:tblCellSpacing w:w="0" w:type="dxa"/>
        <w:tblCellMar>
          <w:left w:w="0" w:type="dxa"/>
          <w:right w:w="0" w:type="dxa"/>
        </w:tblCellMar>
        <w:tblLook w:val="04A0" w:firstRow="1" w:lastRow="0" w:firstColumn="1" w:lastColumn="0" w:noHBand="0" w:noVBand="1"/>
      </w:tblPr>
      <w:tblGrid>
        <w:gridCol w:w="3225"/>
        <w:gridCol w:w="2805"/>
        <w:gridCol w:w="3015"/>
      </w:tblGrid>
      <w:tr w:rsidR="005B0AC2" w:rsidRPr="00B425A8" w:rsidTr="005B0AC2">
        <w:trPr>
          <w:tblCellSpacing w:w="0" w:type="dxa"/>
        </w:trPr>
        <w:tc>
          <w:tcPr>
            <w:tcW w:w="3225" w:type="dxa"/>
            <w:hideMark/>
          </w:tcPr>
          <w:p w:rsidR="005B0AC2" w:rsidRPr="00B425A8" w:rsidRDefault="005B0AC2" w:rsidP="00B425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5A8">
              <w:rPr>
                <w:rFonts w:ascii="Times New Roman" w:eastAsia="Times New Roman" w:hAnsi="Times New Roman" w:cs="Times New Roman"/>
                <w:sz w:val="28"/>
                <w:szCs w:val="28"/>
                <w:lang w:eastAsia="ru-RU"/>
              </w:rPr>
              <w:t>Не устала ты пока. </w:t>
            </w:r>
            <w:r w:rsidRPr="00B425A8">
              <w:rPr>
                <w:rFonts w:ascii="Times New Roman" w:eastAsia="Times New Roman" w:hAnsi="Times New Roman" w:cs="Times New Roman"/>
                <w:sz w:val="28"/>
                <w:szCs w:val="28"/>
                <w:lang w:eastAsia="ru-RU"/>
              </w:rPr>
              <w:br/>
              <w:t>Покажи, моя рука:</w:t>
            </w:r>
            <w:r w:rsidRPr="00B425A8">
              <w:rPr>
                <w:rFonts w:ascii="Times New Roman" w:eastAsia="Times New Roman" w:hAnsi="Times New Roman" w:cs="Times New Roman"/>
                <w:sz w:val="28"/>
                <w:szCs w:val="28"/>
                <w:lang w:eastAsia="ru-RU"/>
              </w:rPr>
              <w:br/>
            </w:r>
            <w:r w:rsidRPr="00B425A8">
              <w:rPr>
                <w:rFonts w:ascii="Times New Roman" w:eastAsia="Times New Roman" w:hAnsi="Times New Roman" w:cs="Times New Roman"/>
                <w:sz w:val="28"/>
                <w:szCs w:val="28"/>
                <w:lang w:eastAsia="ru-RU"/>
              </w:rPr>
              <w:lastRenderedPageBreak/>
              <w:t>Это — правая щека, </w:t>
            </w:r>
            <w:r w:rsidRPr="00B425A8">
              <w:rPr>
                <w:rFonts w:ascii="Times New Roman" w:eastAsia="Times New Roman" w:hAnsi="Times New Roman" w:cs="Times New Roman"/>
                <w:sz w:val="28"/>
                <w:szCs w:val="28"/>
                <w:lang w:eastAsia="ru-RU"/>
              </w:rPr>
              <w:br/>
              <w:t>Это — левая щека.</w:t>
            </w:r>
          </w:p>
        </w:tc>
        <w:tc>
          <w:tcPr>
            <w:tcW w:w="2805" w:type="dxa"/>
            <w:hideMark/>
          </w:tcPr>
          <w:p w:rsidR="005B0AC2" w:rsidRPr="00B425A8" w:rsidRDefault="005B0AC2" w:rsidP="00B425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5A8">
              <w:rPr>
                <w:rFonts w:ascii="Times New Roman" w:eastAsia="Times New Roman" w:hAnsi="Times New Roman" w:cs="Times New Roman"/>
                <w:sz w:val="28"/>
                <w:szCs w:val="28"/>
                <w:lang w:eastAsia="ru-RU"/>
              </w:rPr>
              <w:lastRenderedPageBreak/>
              <w:t>Ты сильна, а не слаба,</w:t>
            </w:r>
            <w:r w:rsidRPr="00B425A8">
              <w:rPr>
                <w:rFonts w:ascii="Times New Roman" w:eastAsia="Times New Roman" w:hAnsi="Times New Roman" w:cs="Times New Roman"/>
                <w:sz w:val="28"/>
                <w:szCs w:val="28"/>
                <w:lang w:eastAsia="ru-RU"/>
              </w:rPr>
              <w:br/>
              <w:t xml:space="preserve">Здравствуй, верхняя </w:t>
            </w:r>
            <w:r w:rsidRPr="00B425A8">
              <w:rPr>
                <w:rFonts w:ascii="Times New Roman" w:eastAsia="Times New Roman" w:hAnsi="Times New Roman" w:cs="Times New Roman"/>
                <w:sz w:val="28"/>
                <w:szCs w:val="28"/>
                <w:lang w:eastAsia="ru-RU"/>
              </w:rPr>
              <w:lastRenderedPageBreak/>
              <w:t>губа,</w:t>
            </w:r>
            <w:r w:rsidRPr="00B425A8">
              <w:rPr>
                <w:rFonts w:ascii="Times New Roman" w:eastAsia="Times New Roman" w:hAnsi="Times New Roman" w:cs="Times New Roman"/>
                <w:sz w:val="28"/>
                <w:szCs w:val="28"/>
                <w:lang w:eastAsia="ru-RU"/>
              </w:rPr>
              <w:br/>
              <w:t>Здравствуй, нижняя губа, </w:t>
            </w:r>
            <w:r w:rsidRPr="00B425A8">
              <w:rPr>
                <w:rFonts w:ascii="Times New Roman" w:eastAsia="Times New Roman" w:hAnsi="Times New Roman" w:cs="Times New Roman"/>
                <w:sz w:val="28"/>
                <w:szCs w:val="28"/>
                <w:lang w:eastAsia="ru-RU"/>
              </w:rPr>
              <w:br/>
              <w:t>Ты не меньше мне люба!</w:t>
            </w:r>
          </w:p>
        </w:tc>
        <w:tc>
          <w:tcPr>
            <w:tcW w:w="3015" w:type="dxa"/>
            <w:hideMark/>
          </w:tcPr>
          <w:p w:rsidR="005B0AC2" w:rsidRPr="00B425A8" w:rsidRDefault="005B0AC2" w:rsidP="00B425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5A8">
              <w:rPr>
                <w:rFonts w:ascii="Times New Roman" w:eastAsia="Times New Roman" w:hAnsi="Times New Roman" w:cs="Times New Roman"/>
                <w:sz w:val="28"/>
                <w:szCs w:val="28"/>
                <w:lang w:eastAsia="ru-RU"/>
              </w:rPr>
              <w:lastRenderedPageBreak/>
              <w:t>Есть у губ одна черта — </w:t>
            </w:r>
            <w:r w:rsidRPr="00B425A8">
              <w:rPr>
                <w:rFonts w:ascii="Times New Roman" w:eastAsia="Times New Roman" w:hAnsi="Times New Roman" w:cs="Times New Roman"/>
                <w:sz w:val="28"/>
                <w:szCs w:val="28"/>
                <w:lang w:eastAsia="ru-RU"/>
              </w:rPr>
              <w:br/>
              <w:t>В них улыбка заперта: </w:t>
            </w:r>
            <w:r w:rsidRPr="00B425A8">
              <w:rPr>
                <w:rFonts w:ascii="Times New Roman" w:eastAsia="Times New Roman" w:hAnsi="Times New Roman" w:cs="Times New Roman"/>
                <w:sz w:val="28"/>
                <w:szCs w:val="28"/>
                <w:lang w:eastAsia="ru-RU"/>
              </w:rPr>
              <w:br/>
            </w:r>
            <w:r w:rsidRPr="00B425A8">
              <w:rPr>
                <w:rFonts w:ascii="Times New Roman" w:eastAsia="Times New Roman" w:hAnsi="Times New Roman" w:cs="Times New Roman"/>
                <w:sz w:val="28"/>
                <w:szCs w:val="28"/>
                <w:lang w:eastAsia="ru-RU"/>
              </w:rPr>
              <w:lastRenderedPageBreak/>
              <w:t>Вправо — правый угол рта,</w:t>
            </w:r>
            <w:r w:rsidRPr="00B425A8">
              <w:rPr>
                <w:rFonts w:ascii="Times New Roman" w:eastAsia="Times New Roman" w:hAnsi="Times New Roman" w:cs="Times New Roman"/>
                <w:sz w:val="28"/>
                <w:szCs w:val="28"/>
                <w:lang w:eastAsia="ru-RU"/>
              </w:rPr>
              <w:br/>
              <w:t>Влево — левый угол рта.</w:t>
            </w:r>
          </w:p>
        </w:tc>
      </w:tr>
      <w:tr w:rsidR="005B0AC2" w:rsidRPr="00B425A8" w:rsidTr="005B0AC2">
        <w:trPr>
          <w:tblCellSpacing w:w="0" w:type="dxa"/>
        </w:trPr>
        <w:tc>
          <w:tcPr>
            <w:tcW w:w="3225" w:type="dxa"/>
            <w:hideMark/>
          </w:tcPr>
          <w:p w:rsidR="005B0AC2" w:rsidRPr="00B425A8" w:rsidRDefault="005B0AC2" w:rsidP="00B425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5A8">
              <w:rPr>
                <w:rFonts w:ascii="Times New Roman" w:eastAsia="Times New Roman" w:hAnsi="Times New Roman" w:cs="Times New Roman"/>
                <w:sz w:val="28"/>
                <w:szCs w:val="28"/>
                <w:lang w:eastAsia="ru-RU"/>
              </w:rPr>
              <w:lastRenderedPageBreak/>
              <w:t>Подбородок тянем вниз, </w:t>
            </w:r>
            <w:r w:rsidRPr="00B425A8">
              <w:rPr>
                <w:rFonts w:ascii="Times New Roman" w:eastAsia="Times New Roman" w:hAnsi="Times New Roman" w:cs="Times New Roman"/>
                <w:sz w:val="28"/>
                <w:szCs w:val="28"/>
                <w:lang w:eastAsia="ru-RU"/>
              </w:rPr>
              <w:br/>
              <w:t>Чтобы с челюстью отвис. </w:t>
            </w:r>
            <w:r w:rsidRPr="00B425A8">
              <w:rPr>
                <w:rFonts w:ascii="Times New Roman" w:eastAsia="Times New Roman" w:hAnsi="Times New Roman" w:cs="Times New Roman"/>
                <w:sz w:val="28"/>
                <w:szCs w:val="28"/>
                <w:lang w:eastAsia="ru-RU"/>
              </w:rPr>
              <w:br/>
              <w:t>Там — к прогулкам не привык</w:t>
            </w:r>
            <w:r w:rsidRPr="00B425A8">
              <w:rPr>
                <w:rFonts w:ascii="Times New Roman" w:eastAsia="Times New Roman" w:hAnsi="Times New Roman" w:cs="Times New Roman"/>
                <w:sz w:val="28"/>
                <w:szCs w:val="28"/>
                <w:lang w:eastAsia="ru-RU"/>
              </w:rPr>
              <w:br/>
              <w:t>Робко прячется язык.</w:t>
            </w:r>
          </w:p>
        </w:tc>
        <w:tc>
          <w:tcPr>
            <w:tcW w:w="2805" w:type="dxa"/>
            <w:hideMark/>
          </w:tcPr>
          <w:p w:rsidR="005B0AC2" w:rsidRPr="00B425A8" w:rsidRDefault="005B0AC2" w:rsidP="00B425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5A8">
              <w:rPr>
                <w:rFonts w:ascii="Times New Roman" w:eastAsia="Times New Roman" w:hAnsi="Times New Roman" w:cs="Times New Roman"/>
                <w:sz w:val="28"/>
                <w:szCs w:val="28"/>
                <w:lang w:eastAsia="ru-RU"/>
              </w:rPr>
              <w:t>Нёбо вместо потолка</w:t>
            </w:r>
            <w:r w:rsidRPr="00B425A8">
              <w:rPr>
                <w:rFonts w:ascii="Times New Roman" w:eastAsia="Times New Roman" w:hAnsi="Times New Roman" w:cs="Times New Roman"/>
                <w:sz w:val="28"/>
                <w:szCs w:val="28"/>
                <w:lang w:eastAsia="ru-RU"/>
              </w:rPr>
              <w:br/>
              <w:t>Есть во рту у языка.</w:t>
            </w:r>
            <w:r w:rsidRPr="00B425A8">
              <w:rPr>
                <w:rFonts w:ascii="Times New Roman" w:eastAsia="Times New Roman" w:hAnsi="Times New Roman" w:cs="Times New Roman"/>
                <w:sz w:val="28"/>
                <w:szCs w:val="28"/>
                <w:lang w:eastAsia="ru-RU"/>
              </w:rPr>
              <w:br/>
              <w:t>А когда открылся рот, </w:t>
            </w:r>
            <w:r w:rsidRPr="00B425A8">
              <w:rPr>
                <w:rFonts w:ascii="Times New Roman" w:eastAsia="Times New Roman" w:hAnsi="Times New Roman" w:cs="Times New Roman"/>
                <w:sz w:val="28"/>
                <w:szCs w:val="28"/>
                <w:lang w:eastAsia="ru-RU"/>
              </w:rPr>
              <w:br/>
              <w:t>Язычок пошёл вперёд.</w:t>
            </w:r>
          </w:p>
        </w:tc>
        <w:tc>
          <w:tcPr>
            <w:tcW w:w="3015" w:type="dxa"/>
            <w:hideMark/>
          </w:tcPr>
          <w:p w:rsidR="005B0AC2" w:rsidRPr="00B425A8" w:rsidRDefault="005B0AC2" w:rsidP="00B425A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5A8">
              <w:rPr>
                <w:rFonts w:ascii="Times New Roman" w:eastAsia="Times New Roman" w:hAnsi="Times New Roman" w:cs="Times New Roman"/>
                <w:sz w:val="28"/>
                <w:szCs w:val="28"/>
                <w:lang w:eastAsia="ru-RU"/>
              </w:rPr>
              <w:t>Интересная картинка: </w:t>
            </w:r>
            <w:r w:rsidRPr="00B425A8">
              <w:rPr>
                <w:rFonts w:ascii="Times New Roman" w:eastAsia="Times New Roman" w:hAnsi="Times New Roman" w:cs="Times New Roman"/>
                <w:sz w:val="28"/>
                <w:szCs w:val="28"/>
                <w:lang w:eastAsia="ru-RU"/>
              </w:rPr>
              <w:br/>
              <w:t>Есть и кончик, есть и спинка, </w:t>
            </w:r>
            <w:r w:rsidRPr="00B425A8">
              <w:rPr>
                <w:rFonts w:ascii="Times New Roman" w:eastAsia="Times New Roman" w:hAnsi="Times New Roman" w:cs="Times New Roman"/>
                <w:sz w:val="28"/>
                <w:szCs w:val="28"/>
                <w:lang w:eastAsia="ru-RU"/>
              </w:rPr>
              <w:br/>
              <w:t>Боковые есть края — </w:t>
            </w:r>
            <w:r w:rsidRPr="00B425A8">
              <w:rPr>
                <w:rFonts w:ascii="Times New Roman" w:eastAsia="Times New Roman" w:hAnsi="Times New Roman" w:cs="Times New Roman"/>
                <w:sz w:val="28"/>
                <w:szCs w:val="28"/>
                <w:lang w:eastAsia="ru-RU"/>
              </w:rPr>
              <w:br/>
              <w:t>Всё про ротик знаю я!</w:t>
            </w:r>
          </w:p>
        </w:tc>
      </w:tr>
    </w:tbl>
    <w:p w:rsidR="005B0AC2" w:rsidRPr="00B425A8" w:rsidRDefault="005B0AC2" w:rsidP="00B425A8">
      <w:p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p>
    <w:p w:rsidR="005B0AC2" w:rsidRPr="00B425A8" w:rsidRDefault="005B0AC2" w:rsidP="00B425A8">
      <w:p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b/>
          <w:bCs/>
          <w:color w:val="000000"/>
          <w:sz w:val="28"/>
          <w:szCs w:val="28"/>
          <w:u w:val="single"/>
          <w:lang w:eastAsia="ru-RU"/>
        </w:rPr>
        <w:t>Упражнения с шариком. Автор данной методики С.В. Коновалова</w:t>
      </w:r>
      <w:r w:rsidRPr="00B425A8">
        <w:rPr>
          <w:rFonts w:ascii="Arial" w:eastAsia="Times New Roman" w:hAnsi="Arial" w:cs="Arial"/>
          <w:color w:val="000000"/>
          <w:sz w:val="28"/>
          <w:szCs w:val="28"/>
          <w:lang w:eastAsia="ru-RU"/>
        </w:rPr>
        <w:t> </w:t>
      </w:r>
      <w:r w:rsidRPr="00B425A8">
        <w:rPr>
          <w:rFonts w:ascii="Arial" w:eastAsia="Times New Roman" w:hAnsi="Arial" w:cs="Arial"/>
          <w:color w:val="000000"/>
          <w:sz w:val="28"/>
          <w:szCs w:val="28"/>
          <w:lang w:eastAsia="ru-RU"/>
        </w:rPr>
        <w:br/>
        <w:t>(диаметр шарика 2 — 3 см, длина веревки 60 см, веревка продета через сквозное отверстие в шарике и завязана на узел)</w:t>
      </w:r>
    </w:p>
    <w:p w:rsidR="005B0AC2" w:rsidRPr="00B425A8" w:rsidRDefault="005B0AC2" w:rsidP="00B425A8">
      <w:pPr>
        <w:numPr>
          <w:ilvl w:val="0"/>
          <w:numId w:val="4"/>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Двигать шарик по горизонтально натянутой на пальцах обеих рук веревке языком вправо-влево.</w:t>
      </w:r>
    </w:p>
    <w:p w:rsidR="005B0AC2" w:rsidRPr="00B425A8" w:rsidRDefault="005B0AC2" w:rsidP="00B425A8">
      <w:pPr>
        <w:numPr>
          <w:ilvl w:val="0"/>
          <w:numId w:val="4"/>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Двигать шарик по вертикально натянутой веревочке вверх (вниз шарик падает произвольно).</w:t>
      </w:r>
    </w:p>
    <w:p w:rsidR="005B0AC2" w:rsidRPr="00B425A8" w:rsidRDefault="005B0AC2" w:rsidP="00B425A8">
      <w:pPr>
        <w:numPr>
          <w:ilvl w:val="0"/>
          <w:numId w:val="4"/>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Толкать языком шарик вверх-вниз, веревка натянута горизонтально.</w:t>
      </w:r>
    </w:p>
    <w:p w:rsidR="005B0AC2" w:rsidRPr="00B425A8" w:rsidRDefault="005B0AC2" w:rsidP="00B425A8">
      <w:pPr>
        <w:numPr>
          <w:ilvl w:val="0"/>
          <w:numId w:val="4"/>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 xml:space="preserve">Крутить шарик </w:t>
      </w:r>
      <w:proofErr w:type="spellStart"/>
      <w:r w:rsidRPr="00B425A8">
        <w:rPr>
          <w:rFonts w:ascii="Arial" w:eastAsia="Times New Roman" w:hAnsi="Arial" w:cs="Arial"/>
          <w:color w:val="000000"/>
          <w:sz w:val="28"/>
          <w:szCs w:val="28"/>
          <w:lang w:eastAsia="ru-RU"/>
        </w:rPr>
        <w:t>лакательными</w:t>
      </w:r>
      <w:proofErr w:type="spellEnd"/>
      <w:r w:rsidRPr="00B425A8">
        <w:rPr>
          <w:rFonts w:ascii="Arial" w:eastAsia="Times New Roman" w:hAnsi="Arial" w:cs="Arial"/>
          <w:color w:val="000000"/>
          <w:sz w:val="28"/>
          <w:szCs w:val="28"/>
          <w:lang w:eastAsia="ru-RU"/>
        </w:rPr>
        <w:t xml:space="preserve"> движениями языка.</w:t>
      </w:r>
    </w:p>
    <w:p w:rsidR="005B0AC2" w:rsidRPr="00B425A8" w:rsidRDefault="005B0AC2" w:rsidP="00B425A8">
      <w:pPr>
        <w:numPr>
          <w:ilvl w:val="0"/>
          <w:numId w:val="4"/>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Язык – «Чашечка», цель — поймать шарик в «Чашечку».</w:t>
      </w:r>
    </w:p>
    <w:p w:rsidR="005B0AC2" w:rsidRPr="00B425A8" w:rsidRDefault="005B0AC2" w:rsidP="00B425A8">
      <w:pPr>
        <w:numPr>
          <w:ilvl w:val="0"/>
          <w:numId w:val="4"/>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Ловить шарик губами, с силой выталкивать, «выплевывая» его.</w:t>
      </w:r>
    </w:p>
    <w:p w:rsidR="005B0AC2" w:rsidRPr="00B425A8" w:rsidRDefault="005B0AC2" w:rsidP="00B425A8">
      <w:pPr>
        <w:numPr>
          <w:ilvl w:val="0"/>
          <w:numId w:val="4"/>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Поймать шарик губами. Сомкнуть, насколько это можно, губы и покатать шарик от щеки к щеке.</w:t>
      </w:r>
    </w:p>
    <w:p w:rsidR="005B0AC2" w:rsidRPr="00B425A8" w:rsidRDefault="005B0AC2" w:rsidP="00B425A8">
      <w:pPr>
        <w:numPr>
          <w:ilvl w:val="0"/>
          <w:numId w:val="4"/>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Рассказывать скороговорки с шариком во рту, держа руками веревочку.</w:t>
      </w:r>
    </w:p>
    <w:p w:rsidR="005B0AC2" w:rsidRPr="00B425A8" w:rsidRDefault="005B0AC2" w:rsidP="00B425A8">
      <w:p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b/>
          <w:bCs/>
          <w:color w:val="000000"/>
          <w:sz w:val="28"/>
          <w:szCs w:val="28"/>
          <w:lang w:eastAsia="ru-RU"/>
        </w:rPr>
        <w:t>Примечание.</w:t>
      </w:r>
      <w:r w:rsidRPr="00B425A8">
        <w:rPr>
          <w:rFonts w:ascii="Arial" w:eastAsia="Times New Roman" w:hAnsi="Arial" w:cs="Arial"/>
          <w:color w:val="000000"/>
          <w:sz w:val="28"/>
          <w:szCs w:val="28"/>
          <w:lang w:eastAsia="ru-RU"/>
        </w:rPr>
        <w:t> Во время работы взрослый удерживает веревку в руке. Шарик с веревочкой после каждого занятия тщательно промывать теплой водой с детским мылом и просушивать салфеткой. Шарик должен быть строго индивидуальным.</w:t>
      </w:r>
    </w:p>
    <w:p w:rsidR="005B0AC2" w:rsidRPr="00B425A8" w:rsidRDefault="005B0AC2" w:rsidP="00B425A8">
      <w:p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b/>
          <w:bCs/>
          <w:color w:val="000000"/>
          <w:sz w:val="28"/>
          <w:szCs w:val="28"/>
          <w:u w:val="single"/>
          <w:lang w:eastAsia="ru-RU"/>
        </w:rPr>
        <w:t>Упражнения с ложкой</w:t>
      </w:r>
      <w:r w:rsidRPr="00B425A8">
        <w:rPr>
          <w:rFonts w:ascii="Arial" w:eastAsia="Times New Roman" w:hAnsi="Arial" w:cs="Arial"/>
          <w:b/>
          <w:bCs/>
          <w:color w:val="000000"/>
          <w:sz w:val="28"/>
          <w:szCs w:val="28"/>
          <w:lang w:eastAsia="ru-RU"/>
        </w:rPr>
        <w:t>.</w:t>
      </w:r>
    </w:p>
    <w:p w:rsidR="005B0AC2" w:rsidRPr="00B425A8" w:rsidRDefault="005B0AC2" w:rsidP="00B425A8">
      <w:pPr>
        <w:numPr>
          <w:ilvl w:val="0"/>
          <w:numId w:val="5"/>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Язык – «Лопаточка». Похлопывать выпуклой частью чайной ложки по языку.</w:t>
      </w:r>
    </w:p>
    <w:p w:rsidR="005B0AC2" w:rsidRPr="00B425A8" w:rsidRDefault="005B0AC2" w:rsidP="00B425A8">
      <w:pPr>
        <w:numPr>
          <w:ilvl w:val="0"/>
          <w:numId w:val="5"/>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Толчками надавливать краем ложки на расслабленный язык.</w:t>
      </w:r>
    </w:p>
    <w:p w:rsidR="005B0AC2" w:rsidRPr="00B425A8" w:rsidRDefault="005B0AC2" w:rsidP="00B425A8">
      <w:pPr>
        <w:numPr>
          <w:ilvl w:val="0"/>
          <w:numId w:val="5"/>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lastRenderedPageBreak/>
        <w:t>Ложку перед губами, сложенными трубочкой, выпуклой стороной плотно прижать к губам и совершать круговые движения по часовой и против часовой стрелки.</w:t>
      </w:r>
    </w:p>
    <w:p w:rsidR="005B0AC2" w:rsidRPr="00B425A8" w:rsidRDefault="005B0AC2" w:rsidP="00B425A8">
      <w:pPr>
        <w:numPr>
          <w:ilvl w:val="0"/>
          <w:numId w:val="5"/>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Губы растянуть в улыбку. Выпуклой частью чайной ложки совершать круговые движения вокруг губ по часовой стрелке и против.</w:t>
      </w:r>
    </w:p>
    <w:p w:rsidR="005B0AC2" w:rsidRPr="00B425A8" w:rsidRDefault="005B0AC2" w:rsidP="00B425A8">
      <w:pPr>
        <w:numPr>
          <w:ilvl w:val="0"/>
          <w:numId w:val="5"/>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Взять по чайной ложечке в правую и левую руку и совершать легкие похлопывающие движения по щекам снизу вверх и сверху вниз.</w:t>
      </w:r>
    </w:p>
    <w:p w:rsidR="005B0AC2" w:rsidRPr="00B425A8" w:rsidRDefault="005B0AC2" w:rsidP="00B425A8">
      <w:pPr>
        <w:numPr>
          <w:ilvl w:val="0"/>
          <w:numId w:val="5"/>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Круговые движения чайными ложками по щекам (от носа к ушам и обратно).</w:t>
      </w:r>
    </w:p>
    <w:p w:rsidR="005B0AC2" w:rsidRPr="00B425A8" w:rsidRDefault="005B0AC2" w:rsidP="00B425A8">
      <w:pPr>
        <w:numPr>
          <w:ilvl w:val="0"/>
          <w:numId w:val="5"/>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Похлопывание чайными ложками по щекам обеими руками одновременно от углов растянутого в улыбке рта к вискам и обратно.</w:t>
      </w:r>
    </w:p>
    <w:p w:rsidR="005B0AC2" w:rsidRPr="00B425A8" w:rsidRDefault="005B0AC2" w:rsidP="00B425A8">
      <w:p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b/>
          <w:bCs/>
          <w:color w:val="000000"/>
          <w:sz w:val="28"/>
          <w:szCs w:val="28"/>
          <w:u w:val="single"/>
          <w:lang w:eastAsia="ru-RU"/>
        </w:rPr>
        <w:t xml:space="preserve">Игры с ватными шариками и </w:t>
      </w:r>
      <w:proofErr w:type="spellStart"/>
      <w:proofErr w:type="gramStart"/>
      <w:r w:rsidRPr="00B425A8">
        <w:rPr>
          <w:rFonts w:ascii="Arial" w:eastAsia="Times New Roman" w:hAnsi="Arial" w:cs="Arial"/>
          <w:b/>
          <w:bCs/>
          <w:color w:val="000000"/>
          <w:sz w:val="28"/>
          <w:szCs w:val="28"/>
          <w:u w:val="single"/>
          <w:lang w:eastAsia="ru-RU"/>
        </w:rPr>
        <w:t>бутылочками,свечками</w:t>
      </w:r>
      <w:proofErr w:type="spellEnd"/>
      <w:proofErr w:type="gramEnd"/>
    </w:p>
    <w:p w:rsidR="005B0AC2" w:rsidRPr="00B425A8" w:rsidRDefault="005B0AC2" w:rsidP="00B425A8">
      <w:p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b/>
          <w:bCs/>
          <w:color w:val="000000"/>
          <w:sz w:val="28"/>
          <w:szCs w:val="28"/>
          <w:lang w:eastAsia="ru-RU"/>
        </w:rPr>
        <w:t>«Воздушный футбол». </w:t>
      </w:r>
      <w:r w:rsidRPr="00B425A8">
        <w:rPr>
          <w:rFonts w:ascii="Arial" w:eastAsia="Times New Roman" w:hAnsi="Arial" w:cs="Arial"/>
          <w:color w:val="000000"/>
          <w:sz w:val="28"/>
          <w:szCs w:val="28"/>
          <w:lang w:eastAsia="ru-RU"/>
        </w:rPr>
        <w:t>Вытянуть губы вперёд «трубочкой» и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ватку (сдуть с ладошки).</w:t>
      </w:r>
    </w:p>
    <w:p w:rsidR="005B0AC2" w:rsidRPr="00B425A8" w:rsidRDefault="005B0AC2" w:rsidP="00B425A8">
      <w:p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b/>
          <w:bCs/>
          <w:color w:val="000000"/>
          <w:sz w:val="28"/>
          <w:szCs w:val="28"/>
          <w:lang w:eastAsia="ru-RU"/>
        </w:rPr>
        <w:t>«Поющая бутылочка» </w:t>
      </w:r>
      <w:r w:rsidRPr="00B425A8">
        <w:rPr>
          <w:rFonts w:ascii="Arial" w:eastAsia="Times New Roman" w:hAnsi="Arial" w:cs="Arial"/>
          <w:color w:val="000000"/>
          <w:sz w:val="28"/>
          <w:szCs w:val="28"/>
          <w:lang w:eastAsia="ru-RU"/>
        </w:rPr>
        <w:t>Направленная воздушная струя хорошо вырабатывается, если предложить ребёнку подуть в небольшую чистую бутылочку (из-под капель). При точном попадании воздушной струи в бутылочку раздаётся своеобразный гудящий или свистящий звук («гудит пароход»). Это очень нравится детям.</w:t>
      </w:r>
    </w:p>
    <w:p w:rsidR="005B0AC2" w:rsidRPr="00B425A8" w:rsidRDefault="005B0AC2" w:rsidP="00B425A8">
      <w:p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b/>
          <w:bCs/>
          <w:color w:val="000000"/>
          <w:sz w:val="28"/>
          <w:szCs w:val="28"/>
          <w:lang w:eastAsia="ru-RU"/>
        </w:rPr>
        <w:t>Обратите внимание!</w:t>
      </w:r>
    </w:p>
    <w:p w:rsidR="005B0AC2" w:rsidRPr="00B425A8" w:rsidRDefault="005B0AC2" w:rsidP="00B425A8">
      <w:pPr>
        <w:numPr>
          <w:ilvl w:val="0"/>
          <w:numId w:val="6"/>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Следите за тем, чтобы не надувались щёки. Для этого их можно слегка придерживать пальцами.</w:t>
      </w:r>
    </w:p>
    <w:p w:rsidR="005B0AC2" w:rsidRPr="00B425A8" w:rsidRDefault="005B0AC2" w:rsidP="00B425A8">
      <w:pPr>
        <w:numPr>
          <w:ilvl w:val="0"/>
          <w:numId w:val="6"/>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Загонять шарик нужно на одном выдохе, не допуская, чтобы воздушная струя была прерывистой.</w:t>
      </w:r>
    </w:p>
    <w:p w:rsidR="005B0AC2" w:rsidRPr="00B425A8" w:rsidRDefault="005B0AC2" w:rsidP="00B425A8">
      <w:p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b/>
          <w:bCs/>
          <w:color w:val="000000"/>
          <w:sz w:val="28"/>
          <w:szCs w:val="28"/>
          <w:lang w:eastAsia="ru-RU"/>
        </w:rPr>
        <w:t>Свеча.</w:t>
      </w:r>
      <w:r w:rsidRPr="00B425A8">
        <w:rPr>
          <w:rFonts w:ascii="Arial" w:eastAsia="Times New Roman" w:hAnsi="Arial" w:cs="Arial"/>
          <w:color w:val="000000"/>
          <w:sz w:val="28"/>
          <w:szCs w:val="28"/>
          <w:lang w:eastAsia="ru-RU"/>
        </w:rPr>
        <w:t> </w:t>
      </w:r>
      <w:r w:rsidRPr="00B425A8">
        <w:rPr>
          <w:rFonts w:ascii="Arial" w:eastAsia="Times New Roman" w:hAnsi="Arial" w:cs="Arial"/>
          <w:color w:val="000000"/>
          <w:sz w:val="28"/>
          <w:szCs w:val="28"/>
          <w:lang w:eastAsia="ru-RU"/>
        </w:rPr>
        <w:br/>
        <w:t xml:space="preserve">Купите небольшие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w:t>
      </w:r>
      <w:r w:rsidRPr="00B425A8">
        <w:rPr>
          <w:rFonts w:ascii="Arial" w:eastAsia="Times New Roman" w:hAnsi="Arial" w:cs="Arial"/>
          <w:color w:val="000000"/>
          <w:sz w:val="28"/>
          <w:szCs w:val="28"/>
          <w:lang w:eastAsia="ru-RU"/>
        </w:rPr>
        <w:lastRenderedPageBreak/>
        <w:t>шумным, нельзя надувать щеки. Сначала свечу можно поднести поближе к ребенку, затем постепенно удалять ее.</w:t>
      </w:r>
    </w:p>
    <w:p w:rsidR="005B0AC2" w:rsidRPr="00B425A8" w:rsidRDefault="005B0AC2" w:rsidP="00B425A8">
      <w:p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b/>
          <w:bCs/>
          <w:color w:val="000000"/>
          <w:sz w:val="28"/>
          <w:szCs w:val="28"/>
          <w:lang w:eastAsia="ru-RU"/>
        </w:rPr>
        <w:t>«Фокус» («Снежинка на носу»)</w:t>
      </w:r>
      <w:r w:rsidRPr="00B425A8">
        <w:rPr>
          <w:rFonts w:ascii="Arial" w:eastAsia="Times New Roman" w:hAnsi="Arial" w:cs="Arial"/>
          <w:color w:val="000000"/>
          <w:sz w:val="28"/>
          <w:szCs w:val="28"/>
          <w:lang w:eastAsia="ru-RU"/>
        </w:rPr>
        <w:t> </w:t>
      </w:r>
      <w:r w:rsidRPr="00B425A8">
        <w:rPr>
          <w:rFonts w:ascii="Arial" w:eastAsia="Times New Roman" w:hAnsi="Arial" w:cs="Arial"/>
          <w:color w:val="000000"/>
          <w:sz w:val="28"/>
          <w:szCs w:val="28"/>
          <w:lang w:eastAsia="ru-RU"/>
        </w:rPr>
        <w:br/>
        <w:t>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w:t>
      </w:r>
      <w:r w:rsidRPr="00B425A8">
        <w:rPr>
          <w:rFonts w:ascii="Arial" w:eastAsia="Times New Roman" w:hAnsi="Arial" w:cs="Arial"/>
          <w:color w:val="000000"/>
          <w:sz w:val="28"/>
          <w:szCs w:val="28"/>
          <w:lang w:eastAsia="ru-RU"/>
        </w:rPr>
        <w:br/>
      </w:r>
      <w:r w:rsidRPr="00B425A8">
        <w:rPr>
          <w:rFonts w:ascii="Arial" w:eastAsia="Times New Roman" w:hAnsi="Arial" w:cs="Arial"/>
          <w:b/>
          <w:bCs/>
          <w:color w:val="000000"/>
          <w:sz w:val="28"/>
          <w:szCs w:val="28"/>
          <w:lang w:eastAsia="ru-RU"/>
        </w:rPr>
        <w:t>Усложнение:</w:t>
      </w:r>
      <w:r w:rsidRPr="00B425A8">
        <w:rPr>
          <w:rFonts w:ascii="Arial" w:eastAsia="Times New Roman" w:hAnsi="Arial" w:cs="Arial"/>
          <w:color w:val="000000"/>
          <w:sz w:val="28"/>
          <w:szCs w:val="28"/>
          <w:lang w:eastAsia="ru-RU"/>
        </w:rPr>
        <w:t> </w:t>
      </w:r>
      <w:r w:rsidRPr="00B425A8">
        <w:rPr>
          <w:rFonts w:ascii="Arial" w:eastAsia="Times New Roman" w:hAnsi="Arial" w:cs="Arial"/>
          <w:color w:val="000000"/>
          <w:sz w:val="28"/>
          <w:szCs w:val="28"/>
          <w:lang w:eastAsia="ru-RU"/>
        </w:rPr>
        <w:br/>
        <w:t>На кончик носа прикрепить кусочек кальки, ватки (1.5 см х 1,5 см) и сдуть его, при правильной воздушной струе он летит вверх. Чтобы калька легко прикрепилась к носу, нужно её слегка увлажнить (провести по кончику языка ребёнка).</w:t>
      </w:r>
    </w:p>
    <w:p w:rsidR="005B0AC2" w:rsidRPr="00B425A8" w:rsidRDefault="005B0AC2" w:rsidP="00B425A8">
      <w:p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b/>
          <w:bCs/>
          <w:color w:val="000000"/>
          <w:sz w:val="28"/>
          <w:szCs w:val="28"/>
          <w:lang w:eastAsia="ru-RU"/>
        </w:rPr>
        <w:t>Обратите внимание!</w:t>
      </w:r>
    </w:p>
    <w:p w:rsidR="005B0AC2" w:rsidRPr="00B425A8" w:rsidRDefault="005B0AC2" w:rsidP="00B425A8">
      <w:pPr>
        <w:numPr>
          <w:ilvl w:val="0"/>
          <w:numId w:val="7"/>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Нижние зубы не «подсаживают» язык вверх.</w:t>
      </w:r>
    </w:p>
    <w:p w:rsidR="005B0AC2" w:rsidRPr="00B425A8" w:rsidRDefault="005B0AC2" w:rsidP="00B425A8">
      <w:pPr>
        <w:numPr>
          <w:ilvl w:val="0"/>
          <w:numId w:val="7"/>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 xml:space="preserve">Не сжимать </w:t>
      </w:r>
      <w:proofErr w:type="spellStart"/>
      <w:r w:rsidRPr="00B425A8">
        <w:rPr>
          <w:rFonts w:ascii="Arial" w:eastAsia="Times New Roman" w:hAnsi="Arial" w:cs="Arial"/>
          <w:color w:val="000000"/>
          <w:sz w:val="28"/>
          <w:szCs w:val="28"/>
          <w:lang w:eastAsia="ru-RU"/>
        </w:rPr>
        <w:t>язы</w:t>
      </w:r>
      <w:proofErr w:type="spellEnd"/>
      <w:r w:rsidRPr="00B425A8">
        <w:rPr>
          <w:rFonts w:ascii="Arial" w:eastAsia="Times New Roman" w:hAnsi="Arial" w:cs="Arial"/>
          <w:color w:val="000000"/>
          <w:sz w:val="28"/>
          <w:szCs w:val="28"/>
          <w:lang w:eastAsia="ru-RU"/>
        </w:rPr>
        <w:t xml:space="preserve"> зубами.</w:t>
      </w:r>
    </w:p>
    <w:p w:rsidR="005B0AC2" w:rsidRPr="00B425A8" w:rsidRDefault="005B0AC2" w:rsidP="00B425A8">
      <w:pPr>
        <w:numPr>
          <w:ilvl w:val="0"/>
          <w:numId w:val="7"/>
        </w:num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Выдох плавный, длительный. Данное упражнение тренирует выдох, необходимый для произношения шипящих звуков</w:t>
      </w:r>
    </w:p>
    <w:p w:rsidR="005B0AC2" w:rsidRPr="00B425A8" w:rsidRDefault="005B0AC2" w:rsidP="00B425A8">
      <w:p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b/>
          <w:bCs/>
          <w:color w:val="000000"/>
          <w:sz w:val="28"/>
          <w:szCs w:val="28"/>
          <w:u w:val="single"/>
          <w:lang w:eastAsia="ru-RU"/>
        </w:rPr>
        <w:t xml:space="preserve">«Сладкая зарядка» (упражнения с </w:t>
      </w:r>
      <w:proofErr w:type="spellStart"/>
      <w:r w:rsidRPr="00B425A8">
        <w:rPr>
          <w:rFonts w:ascii="Arial" w:eastAsia="Times New Roman" w:hAnsi="Arial" w:cs="Arial"/>
          <w:b/>
          <w:bCs/>
          <w:color w:val="000000"/>
          <w:sz w:val="28"/>
          <w:szCs w:val="28"/>
          <w:u w:val="single"/>
          <w:lang w:eastAsia="ru-RU"/>
        </w:rPr>
        <w:t>чупа-чупсом</w:t>
      </w:r>
      <w:proofErr w:type="spellEnd"/>
      <w:r w:rsidRPr="00B425A8">
        <w:rPr>
          <w:rFonts w:ascii="Arial" w:eastAsia="Times New Roman" w:hAnsi="Arial" w:cs="Arial"/>
          <w:b/>
          <w:bCs/>
          <w:color w:val="000000"/>
          <w:sz w:val="28"/>
          <w:szCs w:val="28"/>
          <w:u w:val="single"/>
          <w:lang w:eastAsia="ru-RU"/>
        </w:rPr>
        <w:t>).</w:t>
      </w:r>
    </w:p>
    <w:p w:rsidR="005B0AC2" w:rsidRPr="00B425A8" w:rsidRDefault="005B0AC2" w:rsidP="00B425A8">
      <w:pPr>
        <w:shd w:val="clear" w:color="auto" w:fill="FFFFFF"/>
        <w:spacing w:before="100" w:beforeAutospacing="1" w:after="100" w:afterAutospacing="1" w:line="375" w:lineRule="atLeast"/>
        <w:jc w:val="both"/>
        <w:rPr>
          <w:rFonts w:ascii="Arial" w:eastAsia="Times New Roman" w:hAnsi="Arial" w:cs="Arial"/>
          <w:color w:val="000000"/>
          <w:sz w:val="28"/>
          <w:szCs w:val="28"/>
          <w:lang w:eastAsia="ru-RU"/>
        </w:rPr>
      </w:pPr>
      <w:r w:rsidRPr="00B425A8">
        <w:rPr>
          <w:rFonts w:ascii="Arial" w:eastAsia="Times New Roman" w:hAnsi="Arial" w:cs="Arial"/>
          <w:color w:val="000000"/>
          <w:sz w:val="28"/>
          <w:szCs w:val="28"/>
          <w:lang w:eastAsia="ru-RU"/>
        </w:rPr>
        <w:t xml:space="preserve">Вы, наверное, удивитесь, но круглый сладкий </w:t>
      </w:r>
      <w:proofErr w:type="spellStart"/>
      <w:r w:rsidRPr="00B425A8">
        <w:rPr>
          <w:rFonts w:ascii="Arial" w:eastAsia="Times New Roman" w:hAnsi="Arial" w:cs="Arial"/>
          <w:color w:val="000000"/>
          <w:sz w:val="28"/>
          <w:szCs w:val="28"/>
          <w:lang w:eastAsia="ru-RU"/>
        </w:rPr>
        <w:t>чупа-чупс</w:t>
      </w:r>
      <w:proofErr w:type="spellEnd"/>
      <w:r w:rsidRPr="00B425A8">
        <w:rPr>
          <w:rFonts w:ascii="Arial" w:eastAsia="Times New Roman" w:hAnsi="Arial" w:cs="Arial"/>
          <w:color w:val="000000"/>
          <w:sz w:val="28"/>
          <w:szCs w:val="28"/>
          <w:lang w:eastAsia="ru-RU"/>
        </w:rPr>
        <w:t xml:space="preserve"> — отличный логопедический тренажер. Разверните леденцы и давайте немного поиграем.</w:t>
      </w:r>
      <w:r w:rsidRPr="00B425A8">
        <w:rPr>
          <w:rFonts w:ascii="Arial" w:eastAsia="Times New Roman" w:hAnsi="Arial" w:cs="Arial"/>
          <w:color w:val="000000"/>
          <w:sz w:val="28"/>
          <w:szCs w:val="28"/>
          <w:lang w:eastAsia="ru-RU"/>
        </w:rPr>
        <w:br/>
        <w:t xml:space="preserve">Сожмите </w:t>
      </w:r>
      <w:proofErr w:type="spellStart"/>
      <w:r w:rsidRPr="00B425A8">
        <w:rPr>
          <w:rFonts w:ascii="Arial" w:eastAsia="Times New Roman" w:hAnsi="Arial" w:cs="Arial"/>
          <w:color w:val="000000"/>
          <w:sz w:val="28"/>
          <w:szCs w:val="28"/>
          <w:lang w:eastAsia="ru-RU"/>
        </w:rPr>
        <w:t>чупа-чупс</w:t>
      </w:r>
      <w:proofErr w:type="spellEnd"/>
      <w:r w:rsidRPr="00B425A8">
        <w:rPr>
          <w:rFonts w:ascii="Arial" w:eastAsia="Times New Roman" w:hAnsi="Arial" w:cs="Arial"/>
          <w:color w:val="000000"/>
          <w:sz w:val="28"/>
          <w:szCs w:val="28"/>
          <w:lang w:eastAsia="ru-RU"/>
        </w:rPr>
        <w:t xml:space="preserve"> губами и попробуйте его удержать 5-10 секунд.</w:t>
      </w:r>
      <w:r w:rsidRPr="00B425A8">
        <w:rPr>
          <w:rFonts w:ascii="Arial" w:eastAsia="Times New Roman" w:hAnsi="Arial" w:cs="Arial"/>
          <w:color w:val="000000"/>
          <w:sz w:val="28"/>
          <w:szCs w:val="28"/>
          <w:lang w:eastAsia="ru-RU"/>
        </w:rPr>
        <w:br/>
        <w:t xml:space="preserve">Удерживая </w:t>
      </w:r>
      <w:proofErr w:type="spellStart"/>
      <w:r w:rsidRPr="00B425A8">
        <w:rPr>
          <w:rFonts w:ascii="Arial" w:eastAsia="Times New Roman" w:hAnsi="Arial" w:cs="Arial"/>
          <w:color w:val="000000"/>
          <w:sz w:val="28"/>
          <w:szCs w:val="28"/>
          <w:lang w:eastAsia="ru-RU"/>
        </w:rPr>
        <w:t>чупа-чупс</w:t>
      </w:r>
      <w:proofErr w:type="spellEnd"/>
      <w:r w:rsidRPr="00B425A8">
        <w:rPr>
          <w:rFonts w:ascii="Arial" w:eastAsia="Times New Roman" w:hAnsi="Arial" w:cs="Arial"/>
          <w:color w:val="000000"/>
          <w:sz w:val="28"/>
          <w:szCs w:val="28"/>
          <w:lang w:eastAsia="ru-RU"/>
        </w:rPr>
        <w:t xml:space="preserve"> губами, попробуйте подвигать палочкой сначала сверху — вниз, затем из стороны в сторону.</w:t>
      </w:r>
      <w:r w:rsidRPr="00B425A8">
        <w:rPr>
          <w:rFonts w:ascii="Arial" w:eastAsia="Times New Roman" w:hAnsi="Arial" w:cs="Arial"/>
          <w:color w:val="000000"/>
          <w:sz w:val="28"/>
          <w:szCs w:val="28"/>
          <w:lang w:eastAsia="ru-RU"/>
        </w:rPr>
        <w:br/>
        <w:t xml:space="preserve">Приоткройте рот, губы разведены в улыбку, сделайте чашечку, положите в чашечку </w:t>
      </w:r>
      <w:proofErr w:type="spellStart"/>
      <w:r w:rsidRPr="00B425A8">
        <w:rPr>
          <w:rFonts w:ascii="Arial" w:eastAsia="Times New Roman" w:hAnsi="Arial" w:cs="Arial"/>
          <w:color w:val="000000"/>
          <w:sz w:val="28"/>
          <w:szCs w:val="28"/>
          <w:lang w:eastAsia="ru-RU"/>
        </w:rPr>
        <w:t>чупа-чупс</w:t>
      </w:r>
      <w:proofErr w:type="spellEnd"/>
      <w:r w:rsidRPr="00B425A8">
        <w:rPr>
          <w:rFonts w:ascii="Arial" w:eastAsia="Times New Roman" w:hAnsi="Arial" w:cs="Arial"/>
          <w:color w:val="000000"/>
          <w:sz w:val="28"/>
          <w:szCs w:val="28"/>
          <w:lang w:eastAsia="ru-RU"/>
        </w:rPr>
        <w:t xml:space="preserve"> и попробуйте удержать леденец только языком.</w:t>
      </w:r>
      <w:r w:rsidRPr="00B425A8">
        <w:rPr>
          <w:rFonts w:ascii="Arial" w:eastAsia="Times New Roman" w:hAnsi="Arial" w:cs="Arial"/>
          <w:color w:val="000000"/>
          <w:sz w:val="28"/>
          <w:szCs w:val="28"/>
          <w:lang w:eastAsia="ru-RU"/>
        </w:rPr>
        <w:br/>
        <w:t xml:space="preserve">Поднимите широкий язык к небу, прижать </w:t>
      </w:r>
      <w:proofErr w:type="spellStart"/>
      <w:r w:rsidRPr="00B425A8">
        <w:rPr>
          <w:rFonts w:ascii="Arial" w:eastAsia="Times New Roman" w:hAnsi="Arial" w:cs="Arial"/>
          <w:color w:val="000000"/>
          <w:sz w:val="28"/>
          <w:szCs w:val="28"/>
          <w:lang w:eastAsia="ru-RU"/>
        </w:rPr>
        <w:t>чупа-чупсом</w:t>
      </w:r>
      <w:proofErr w:type="spellEnd"/>
      <w:r w:rsidRPr="00B425A8">
        <w:rPr>
          <w:rFonts w:ascii="Arial" w:eastAsia="Times New Roman" w:hAnsi="Arial" w:cs="Arial"/>
          <w:color w:val="000000"/>
          <w:sz w:val="28"/>
          <w:szCs w:val="28"/>
          <w:lang w:eastAsia="ru-RU"/>
        </w:rPr>
        <w:t xml:space="preserve"> «грибок» к небу. </w:t>
      </w:r>
      <w:r w:rsidRPr="00B425A8">
        <w:rPr>
          <w:rFonts w:ascii="Arial" w:eastAsia="Times New Roman" w:hAnsi="Arial" w:cs="Arial"/>
          <w:color w:val="000000"/>
          <w:sz w:val="28"/>
          <w:szCs w:val="28"/>
          <w:lang w:eastAsia="ru-RU"/>
        </w:rPr>
        <w:br/>
        <w:t>Двигайте леденцом по средней линии языка от кончика к корню и обратно 5-10 раз. </w:t>
      </w:r>
      <w:r w:rsidRPr="00B425A8">
        <w:rPr>
          <w:rFonts w:ascii="Arial" w:eastAsia="Times New Roman" w:hAnsi="Arial" w:cs="Arial"/>
          <w:color w:val="000000"/>
          <w:sz w:val="28"/>
          <w:szCs w:val="28"/>
          <w:lang w:eastAsia="ru-RU"/>
        </w:rPr>
        <w:br/>
        <w:t xml:space="preserve">В ходе выполнения артикуляционных гимнастик вы увидите, как сначала при выполнении детьми упражнений наблюдается напряженность движений органов артикуляционного аппарата. Постепенно напряжение исчезнет, движения станут непринужденными и вместе с тем координированными. Нельзя говорить ребенку, что он </w:t>
      </w:r>
      <w:r w:rsidRPr="00B425A8">
        <w:rPr>
          <w:rFonts w:ascii="Arial" w:eastAsia="Times New Roman" w:hAnsi="Arial" w:cs="Arial"/>
          <w:color w:val="000000"/>
          <w:sz w:val="28"/>
          <w:szCs w:val="28"/>
          <w:lang w:eastAsia="ru-RU"/>
        </w:rPr>
        <w:lastRenderedPageBreak/>
        <w:t>делает упражнение неверно, — это может привести к отказу выполнять движение. Лучше покажите ребенку его достижения («Видишь, язык уже научился быть широким»), подбодрите («Ничего, твой язычок обязательно научиться подниматься кверху»). В процессе выполнения гимнастики важно помнить о создании положительного эмоционального настроя у ребенка, для этого вы можете проявить свою фантазию и обратить артикуляционную гимнастику в сказку. Вы можете использовать специальную тематическую литературу, которая будет отличным подспорьем в работе, сделает ваши занятия интереснее, веселее.</w:t>
      </w:r>
    </w:p>
    <w:p w:rsidR="00D632D8" w:rsidRPr="00B425A8" w:rsidRDefault="00D632D8" w:rsidP="00B425A8">
      <w:pPr>
        <w:jc w:val="both"/>
        <w:rPr>
          <w:rFonts w:ascii="Times New Roman" w:hAnsi="Times New Roman" w:cs="Times New Roman"/>
          <w:sz w:val="28"/>
          <w:szCs w:val="28"/>
        </w:rPr>
      </w:pPr>
    </w:p>
    <w:sectPr w:rsidR="00D632D8" w:rsidRPr="00B42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D7DF2"/>
    <w:multiLevelType w:val="multilevel"/>
    <w:tmpl w:val="EC807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581468"/>
    <w:multiLevelType w:val="multilevel"/>
    <w:tmpl w:val="3BCC6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CD1F06"/>
    <w:multiLevelType w:val="multilevel"/>
    <w:tmpl w:val="B2F2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F5D8D"/>
    <w:multiLevelType w:val="multilevel"/>
    <w:tmpl w:val="69A2F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5017D6"/>
    <w:multiLevelType w:val="multilevel"/>
    <w:tmpl w:val="518A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A52B0B"/>
    <w:multiLevelType w:val="multilevel"/>
    <w:tmpl w:val="DC8C8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05238F"/>
    <w:multiLevelType w:val="multilevel"/>
    <w:tmpl w:val="BC86F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B7507E"/>
    <w:multiLevelType w:val="multilevel"/>
    <w:tmpl w:val="530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DCC"/>
    <w:rsid w:val="000835A3"/>
    <w:rsid w:val="004B0DCC"/>
    <w:rsid w:val="005B0AC2"/>
    <w:rsid w:val="00A4049A"/>
    <w:rsid w:val="00B425A8"/>
    <w:rsid w:val="00C00FDF"/>
    <w:rsid w:val="00D63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7FB1"/>
  <w15:chartTrackingRefBased/>
  <w15:docId w15:val="{9CF6BF52-E597-4714-B82C-341E6E6D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174795">
      <w:bodyDiv w:val="1"/>
      <w:marLeft w:val="0"/>
      <w:marRight w:val="0"/>
      <w:marTop w:val="0"/>
      <w:marBottom w:val="0"/>
      <w:divBdr>
        <w:top w:val="none" w:sz="0" w:space="0" w:color="auto"/>
        <w:left w:val="none" w:sz="0" w:space="0" w:color="auto"/>
        <w:bottom w:val="none" w:sz="0" w:space="0" w:color="auto"/>
        <w:right w:val="none" w:sz="0" w:space="0" w:color="auto"/>
      </w:divBdr>
      <w:divsChild>
        <w:div w:id="825976756">
          <w:marLeft w:val="0"/>
          <w:marRight w:val="0"/>
          <w:marTop w:val="0"/>
          <w:marBottom w:val="0"/>
          <w:divBdr>
            <w:top w:val="none" w:sz="0" w:space="0" w:color="auto"/>
            <w:left w:val="none" w:sz="0" w:space="0" w:color="auto"/>
            <w:bottom w:val="none" w:sz="0" w:space="0" w:color="auto"/>
            <w:right w:val="none" w:sz="0" w:space="0" w:color="auto"/>
          </w:divBdr>
        </w:div>
        <w:div w:id="349376032">
          <w:marLeft w:val="0"/>
          <w:marRight w:val="0"/>
          <w:marTop w:val="0"/>
          <w:marBottom w:val="0"/>
          <w:divBdr>
            <w:top w:val="none" w:sz="0" w:space="0" w:color="auto"/>
            <w:left w:val="none" w:sz="0" w:space="0" w:color="auto"/>
            <w:bottom w:val="none" w:sz="0" w:space="0" w:color="auto"/>
            <w:right w:val="none" w:sz="0" w:space="0" w:color="auto"/>
          </w:divBdr>
        </w:div>
        <w:div w:id="1786390384">
          <w:marLeft w:val="0"/>
          <w:marRight w:val="0"/>
          <w:marTop w:val="0"/>
          <w:marBottom w:val="0"/>
          <w:divBdr>
            <w:top w:val="none" w:sz="0" w:space="0" w:color="auto"/>
            <w:left w:val="none" w:sz="0" w:space="0" w:color="auto"/>
            <w:bottom w:val="none" w:sz="0" w:space="0" w:color="auto"/>
            <w:right w:val="none" w:sz="0" w:space="0" w:color="auto"/>
          </w:divBdr>
        </w:div>
        <w:div w:id="2106805921">
          <w:marLeft w:val="0"/>
          <w:marRight w:val="0"/>
          <w:marTop w:val="0"/>
          <w:marBottom w:val="0"/>
          <w:divBdr>
            <w:top w:val="none" w:sz="0" w:space="0" w:color="auto"/>
            <w:left w:val="none" w:sz="0" w:space="0" w:color="auto"/>
            <w:bottom w:val="none" w:sz="0" w:space="0" w:color="auto"/>
            <w:right w:val="none" w:sz="0" w:space="0" w:color="auto"/>
          </w:divBdr>
        </w:div>
        <w:div w:id="206724814">
          <w:marLeft w:val="0"/>
          <w:marRight w:val="0"/>
          <w:marTop w:val="0"/>
          <w:marBottom w:val="0"/>
          <w:divBdr>
            <w:top w:val="none" w:sz="0" w:space="0" w:color="auto"/>
            <w:left w:val="none" w:sz="0" w:space="0" w:color="auto"/>
            <w:bottom w:val="none" w:sz="0" w:space="0" w:color="auto"/>
            <w:right w:val="none" w:sz="0" w:space="0" w:color="auto"/>
          </w:divBdr>
        </w:div>
        <w:div w:id="1985969597">
          <w:marLeft w:val="0"/>
          <w:marRight w:val="0"/>
          <w:marTop w:val="0"/>
          <w:marBottom w:val="0"/>
          <w:divBdr>
            <w:top w:val="none" w:sz="0" w:space="0" w:color="auto"/>
            <w:left w:val="none" w:sz="0" w:space="0" w:color="auto"/>
            <w:bottom w:val="none" w:sz="0" w:space="0" w:color="auto"/>
            <w:right w:val="none" w:sz="0" w:space="0" w:color="auto"/>
          </w:divBdr>
        </w:div>
        <w:div w:id="2061860177">
          <w:marLeft w:val="0"/>
          <w:marRight w:val="0"/>
          <w:marTop w:val="0"/>
          <w:marBottom w:val="0"/>
          <w:divBdr>
            <w:top w:val="none" w:sz="0" w:space="0" w:color="auto"/>
            <w:left w:val="none" w:sz="0" w:space="0" w:color="auto"/>
            <w:bottom w:val="none" w:sz="0" w:space="0" w:color="auto"/>
            <w:right w:val="none" w:sz="0" w:space="0" w:color="auto"/>
          </w:divBdr>
        </w:div>
        <w:div w:id="1229072474">
          <w:marLeft w:val="0"/>
          <w:marRight w:val="0"/>
          <w:marTop w:val="0"/>
          <w:marBottom w:val="0"/>
          <w:divBdr>
            <w:top w:val="none" w:sz="0" w:space="0" w:color="auto"/>
            <w:left w:val="none" w:sz="0" w:space="0" w:color="auto"/>
            <w:bottom w:val="none" w:sz="0" w:space="0" w:color="auto"/>
            <w:right w:val="none" w:sz="0" w:space="0" w:color="auto"/>
          </w:divBdr>
        </w:div>
        <w:div w:id="256794092">
          <w:marLeft w:val="0"/>
          <w:marRight w:val="0"/>
          <w:marTop w:val="0"/>
          <w:marBottom w:val="0"/>
          <w:divBdr>
            <w:top w:val="none" w:sz="0" w:space="0" w:color="auto"/>
            <w:left w:val="none" w:sz="0" w:space="0" w:color="auto"/>
            <w:bottom w:val="none" w:sz="0" w:space="0" w:color="auto"/>
            <w:right w:val="none" w:sz="0" w:space="0" w:color="auto"/>
          </w:divBdr>
        </w:div>
        <w:div w:id="1125152840">
          <w:marLeft w:val="0"/>
          <w:marRight w:val="0"/>
          <w:marTop w:val="0"/>
          <w:marBottom w:val="0"/>
          <w:divBdr>
            <w:top w:val="none" w:sz="0" w:space="0" w:color="auto"/>
            <w:left w:val="none" w:sz="0" w:space="0" w:color="auto"/>
            <w:bottom w:val="none" w:sz="0" w:space="0" w:color="auto"/>
            <w:right w:val="none" w:sz="0" w:space="0" w:color="auto"/>
          </w:divBdr>
        </w:div>
        <w:div w:id="817233988">
          <w:marLeft w:val="0"/>
          <w:marRight w:val="0"/>
          <w:marTop w:val="0"/>
          <w:marBottom w:val="0"/>
          <w:divBdr>
            <w:top w:val="none" w:sz="0" w:space="0" w:color="auto"/>
            <w:left w:val="none" w:sz="0" w:space="0" w:color="auto"/>
            <w:bottom w:val="none" w:sz="0" w:space="0" w:color="auto"/>
            <w:right w:val="none" w:sz="0" w:space="0" w:color="auto"/>
          </w:divBdr>
        </w:div>
        <w:div w:id="1179613430">
          <w:marLeft w:val="0"/>
          <w:marRight w:val="0"/>
          <w:marTop w:val="0"/>
          <w:marBottom w:val="0"/>
          <w:divBdr>
            <w:top w:val="none" w:sz="0" w:space="0" w:color="auto"/>
            <w:left w:val="none" w:sz="0" w:space="0" w:color="auto"/>
            <w:bottom w:val="none" w:sz="0" w:space="0" w:color="auto"/>
            <w:right w:val="none" w:sz="0" w:space="0" w:color="auto"/>
          </w:divBdr>
        </w:div>
        <w:div w:id="768427365">
          <w:marLeft w:val="0"/>
          <w:marRight w:val="0"/>
          <w:marTop w:val="0"/>
          <w:marBottom w:val="0"/>
          <w:divBdr>
            <w:top w:val="none" w:sz="0" w:space="0" w:color="auto"/>
            <w:left w:val="none" w:sz="0" w:space="0" w:color="auto"/>
            <w:bottom w:val="none" w:sz="0" w:space="0" w:color="auto"/>
            <w:right w:val="none" w:sz="0" w:space="0" w:color="auto"/>
          </w:divBdr>
        </w:div>
        <w:div w:id="1036203282">
          <w:marLeft w:val="0"/>
          <w:marRight w:val="0"/>
          <w:marTop w:val="0"/>
          <w:marBottom w:val="0"/>
          <w:divBdr>
            <w:top w:val="none" w:sz="0" w:space="0" w:color="auto"/>
            <w:left w:val="none" w:sz="0" w:space="0" w:color="auto"/>
            <w:bottom w:val="none" w:sz="0" w:space="0" w:color="auto"/>
            <w:right w:val="none" w:sz="0" w:space="0" w:color="auto"/>
          </w:divBdr>
        </w:div>
        <w:div w:id="316805809">
          <w:marLeft w:val="0"/>
          <w:marRight w:val="0"/>
          <w:marTop w:val="0"/>
          <w:marBottom w:val="0"/>
          <w:divBdr>
            <w:top w:val="none" w:sz="0" w:space="0" w:color="auto"/>
            <w:left w:val="none" w:sz="0" w:space="0" w:color="auto"/>
            <w:bottom w:val="none" w:sz="0" w:space="0" w:color="auto"/>
            <w:right w:val="none" w:sz="0" w:space="0" w:color="auto"/>
          </w:divBdr>
        </w:div>
        <w:div w:id="675767116">
          <w:marLeft w:val="0"/>
          <w:marRight w:val="0"/>
          <w:marTop w:val="0"/>
          <w:marBottom w:val="0"/>
          <w:divBdr>
            <w:top w:val="none" w:sz="0" w:space="0" w:color="auto"/>
            <w:left w:val="none" w:sz="0" w:space="0" w:color="auto"/>
            <w:bottom w:val="none" w:sz="0" w:space="0" w:color="auto"/>
            <w:right w:val="none" w:sz="0" w:space="0" w:color="auto"/>
          </w:divBdr>
        </w:div>
        <w:div w:id="29887057">
          <w:marLeft w:val="0"/>
          <w:marRight w:val="0"/>
          <w:marTop w:val="0"/>
          <w:marBottom w:val="0"/>
          <w:divBdr>
            <w:top w:val="none" w:sz="0" w:space="0" w:color="auto"/>
            <w:left w:val="none" w:sz="0" w:space="0" w:color="auto"/>
            <w:bottom w:val="none" w:sz="0" w:space="0" w:color="auto"/>
            <w:right w:val="none" w:sz="0" w:space="0" w:color="auto"/>
          </w:divBdr>
        </w:div>
        <w:div w:id="1665011933">
          <w:marLeft w:val="0"/>
          <w:marRight w:val="0"/>
          <w:marTop w:val="0"/>
          <w:marBottom w:val="0"/>
          <w:divBdr>
            <w:top w:val="none" w:sz="0" w:space="0" w:color="auto"/>
            <w:left w:val="none" w:sz="0" w:space="0" w:color="auto"/>
            <w:bottom w:val="none" w:sz="0" w:space="0" w:color="auto"/>
            <w:right w:val="none" w:sz="0" w:space="0" w:color="auto"/>
          </w:divBdr>
        </w:div>
        <w:div w:id="1979416089">
          <w:marLeft w:val="0"/>
          <w:marRight w:val="0"/>
          <w:marTop w:val="0"/>
          <w:marBottom w:val="0"/>
          <w:divBdr>
            <w:top w:val="none" w:sz="0" w:space="0" w:color="auto"/>
            <w:left w:val="none" w:sz="0" w:space="0" w:color="auto"/>
            <w:bottom w:val="none" w:sz="0" w:space="0" w:color="auto"/>
            <w:right w:val="none" w:sz="0" w:space="0" w:color="auto"/>
          </w:divBdr>
        </w:div>
        <w:div w:id="881333545">
          <w:marLeft w:val="0"/>
          <w:marRight w:val="0"/>
          <w:marTop w:val="0"/>
          <w:marBottom w:val="0"/>
          <w:divBdr>
            <w:top w:val="none" w:sz="0" w:space="0" w:color="auto"/>
            <w:left w:val="none" w:sz="0" w:space="0" w:color="auto"/>
            <w:bottom w:val="none" w:sz="0" w:space="0" w:color="auto"/>
            <w:right w:val="none" w:sz="0" w:space="0" w:color="auto"/>
          </w:divBdr>
        </w:div>
        <w:div w:id="1526360660">
          <w:marLeft w:val="0"/>
          <w:marRight w:val="0"/>
          <w:marTop w:val="0"/>
          <w:marBottom w:val="0"/>
          <w:divBdr>
            <w:top w:val="none" w:sz="0" w:space="0" w:color="auto"/>
            <w:left w:val="none" w:sz="0" w:space="0" w:color="auto"/>
            <w:bottom w:val="none" w:sz="0" w:space="0" w:color="auto"/>
            <w:right w:val="none" w:sz="0" w:space="0" w:color="auto"/>
          </w:divBdr>
        </w:div>
        <w:div w:id="915630302">
          <w:marLeft w:val="0"/>
          <w:marRight w:val="0"/>
          <w:marTop w:val="0"/>
          <w:marBottom w:val="0"/>
          <w:divBdr>
            <w:top w:val="none" w:sz="0" w:space="0" w:color="auto"/>
            <w:left w:val="none" w:sz="0" w:space="0" w:color="auto"/>
            <w:bottom w:val="none" w:sz="0" w:space="0" w:color="auto"/>
            <w:right w:val="none" w:sz="0" w:space="0" w:color="auto"/>
          </w:divBdr>
        </w:div>
        <w:div w:id="925529404">
          <w:marLeft w:val="0"/>
          <w:marRight w:val="0"/>
          <w:marTop w:val="0"/>
          <w:marBottom w:val="0"/>
          <w:divBdr>
            <w:top w:val="none" w:sz="0" w:space="0" w:color="auto"/>
            <w:left w:val="none" w:sz="0" w:space="0" w:color="auto"/>
            <w:bottom w:val="none" w:sz="0" w:space="0" w:color="auto"/>
            <w:right w:val="none" w:sz="0" w:space="0" w:color="auto"/>
          </w:divBdr>
        </w:div>
        <w:div w:id="997272305">
          <w:marLeft w:val="0"/>
          <w:marRight w:val="0"/>
          <w:marTop w:val="0"/>
          <w:marBottom w:val="0"/>
          <w:divBdr>
            <w:top w:val="none" w:sz="0" w:space="0" w:color="auto"/>
            <w:left w:val="none" w:sz="0" w:space="0" w:color="auto"/>
            <w:bottom w:val="none" w:sz="0" w:space="0" w:color="auto"/>
            <w:right w:val="none" w:sz="0" w:space="0" w:color="auto"/>
          </w:divBdr>
        </w:div>
        <w:div w:id="201591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1381</Words>
  <Characters>7875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Zver</cp:lastModifiedBy>
  <cp:revision>3</cp:revision>
  <dcterms:created xsi:type="dcterms:W3CDTF">2018-09-05T10:17:00Z</dcterms:created>
  <dcterms:modified xsi:type="dcterms:W3CDTF">2019-03-17T15:49:00Z</dcterms:modified>
</cp:coreProperties>
</file>